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F2" w:rsidRDefault="003A2EF2" w:rsidP="00FA229B">
      <w:pPr>
        <w:jc w:val="center"/>
        <w:rPr>
          <w:b/>
          <w:sz w:val="28"/>
          <w:szCs w:val="28"/>
        </w:rPr>
      </w:pPr>
    </w:p>
    <w:p w:rsidR="003A2EF2" w:rsidRPr="006647E1" w:rsidRDefault="003A2EF2" w:rsidP="006647E1">
      <w:pPr>
        <w:jc w:val="center"/>
        <w:rPr>
          <w:b/>
          <w:sz w:val="28"/>
          <w:szCs w:val="28"/>
        </w:rPr>
      </w:pPr>
      <w:r w:rsidRPr="006647E1">
        <w:rPr>
          <w:b/>
          <w:sz w:val="28"/>
          <w:szCs w:val="28"/>
        </w:rPr>
        <w:t xml:space="preserve">Ответы на вопросы представителей </w:t>
      </w:r>
      <w:r w:rsidR="00A61E32">
        <w:rPr>
          <w:b/>
          <w:sz w:val="28"/>
          <w:szCs w:val="28"/>
        </w:rPr>
        <w:t>региональных отделений Союза садоводов России</w:t>
      </w:r>
      <w:r w:rsidRPr="006647E1">
        <w:rPr>
          <w:b/>
          <w:sz w:val="28"/>
          <w:szCs w:val="28"/>
        </w:rPr>
        <w:t>,</w:t>
      </w:r>
    </w:p>
    <w:p w:rsidR="006647E1" w:rsidRPr="006647E1" w:rsidRDefault="003A2EF2" w:rsidP="006647E1">
      <w:pPr>
        <w:shd w:val="clear" w:color="auto" w:fill="FFFFFF"/>
        <w:spacing w:line="253" w:lineRule="atLeast"/>
        <w:jc w:val="center"/>
        <w:rPr>
          <w:b/>
          <w:color w:val="000000"/>
          <w:sz w:val="28"/>
          <w:szCs w:val="28"/>
        </w:rPr>
      </w:pPr>
      <w:r w:rsidRPr="006647E1">
        <w:rPr>
          <w:b/>
          <w:sz w:val="28"/>
          <w:szCs w:val="28"/>
        </w:rPr>
        <w:t xml:space="preserve">в рамках состоявшегося 7 июня 2022 «открытого диалога» </w:t>
      </w:r>
      <w:r w:rsidR="006647E1" w:rsidRPr="006647E1">
        <w:rPr>
          <w:b/>
          <w:color w:val="000000"/>
          <w:sz w:val="28"/>
          <w:szCs w:val="28"/>
        </w:rPr>
        <w:t>под председательством руководителя Росреестра</w:t>
      </w:r>
    </w:p>
    <w:p w:rsidR="006647E1" w:rsidRPr="006647E1" w:rsidRDefault="006647E1" w:rsidP="006647E1">
      <w:pPr>
        <w:shd w:val="clear" w:color="auto" w:fill="FFFFFF"/>
        <w:spacing w:line="253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47E1">
        <w:rPr>
          <w:b/>
          <w:color w:val="000000"/>
          <w:sz w:val="28"/>
          <w:szCs w:val="28"/>
        </w:rPr>
        <w:t>О.А. Скуфинского (</w:t>
      </w:r>
      <w:r w:rsidRPr="006647E1">
        <w:rPr>
          <w:b/>
          <w:color w:val="000000"/>
          <w:sz w:val="28"/>
          <w:szCs w:val="28"/>
          <w:shd w:val="clear" w:color="auto" w:fill="FFFFFF"/>
        </w:rPr>
        <w:t>поручение Росреестра от  11.07.2022г. № </w:t>
      </w:r>
      <w:r w:rsidRPr="006647E1">
        <w:rPr>
          <w:rStyle w:val="wmi-callto"/>
          <w:b/>
          <w:color w:val="000000"/>
          <w:sz w:val="28"/>
          <w:szCs w:val="28"/>
          <w:shd w:val="clear" w:color="auto" w:fill="FFFFFF"/>
        </w:rPr>
        <w:t>06-00826</w:t>
      </w:r>
      <w:r w:rsidRPr="006647E1">
        <w:rPr>
          <w:b/>
          <w:color w:val="000000"/>
          <w:sz w:val="28"/>
          <w:szCs w:val="28"/>
          <w:shd w:val="clear" w:color="auto" w:fill="FFFFFF"/>
        </w:rPr>
        <w:t>/22)</w:t>
      </w:r>
    </w:p>
    <w:p w:rsidR="006647E1" w:rsidRPr="006647E1" w:rsidRDefault="006647E1" w:rsidP="006647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3A2EF2" w:rsidRPr="00354B11" w:rsidRDefault="003A2EF2" w:rsidP="00AF6959">
      <w:pPr>
        <w:jc w:val="center"/>
        <w:rPr>
          <w:b/>
          <w:sz w:val="28"/>
          <w:szCs w:val="28"/>
        </w:rPr>
      </w:pPr>
    </w:p>
    <w:p w:rsidR="003A2EF2" w:rsidRPr="00AF6959" w:rsidRDefault="003A2EF2" w:rsidP="00437C4D">
      <w:pPr>
        <w:jc w:val="center"/>
        <w:rPr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6747"/>
        <w:gridCol w:w="7512"/>
      </w:tblGrid>
      <w:tr w:rsidR="003A2EF2" w:rsidRPr="00FF5CF1" w:rsidTr="00DC08D1">
        <w:tc>
          <w:tcPr>
            <w:tcW w:w="478" w:type="dxa"/>
            <w:vAlign w:val="center"/>
          </w:tcPr>
          <w:p w:rsidR="003A2EF2" w:rsidRPr="00DC08D1" w:rsidRDefault="003A2EF2" w:rsidP="00DC08D1">
            <w:pPr>
              <w:jc w:val="center"/>
              <w:rPr>
                <w:b/>
                <w:sz w:val="26"/>
                <w:szCs w:val="26"/>
              </w:rPr>
            </w:pPr>
            <w:r w:rsidRPr="00DC08D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47" w:type="dxa"/>
            <w:vAlign w:val="center"/>
          </w:tcPr>
          <w:p w:rsidR="003A2EF2" w:rsidRPr="00DC08D1" w:rsidRDefault="003A2EF2" w:rsidP="00DC08D1">
            <w:pPr>
              <w:jc w:val="center"/>
              <w:rPr>
                <w:b/>
                <w:sz w:val="26"/>
                <w:szCs w:val="26"/>
              </w:rPr>
            </w:pPr>
            <w:r w:rsidRPr="00DC08D1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7512" w:type="dxa"/>
            <w:vAlign w:val="center"/>
          </w:tcPr>
          <w:p w:rsidR="003A2EF2" w:rsidRPr="00DC08D1" w:rsidRDefault="003A2EF2" w:rsidP="00DC08D1">
            <w:pPr>
              <w:jc w:val="center"/>
              <w:rPr>
                <w:b/>
                <w:sz w:val="26"/>
                <w:szCs w:val="26"/>
              </w:rPr>
            </w:pPr>
            <w:r w:rsidRPr="00DC08D1">
              <w:rPr>
                <w:b/>
                <w:sz w:val="26"/>
                <w:szCs w:val="26"/>
              </w:rPr>
              <w:t>Ответ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sz w:val="22"/>
                <w:szCs w:val="22"/>
              </w:rPr>
              <w:t xml:space="preserve">«1. </w:t>
            </w:r>
            <w:r w:rsidRPr="00DC08D1">
              <w:rPr>
                <w:color w:val="000000"/>
                <w:sz w:val="22"/>
                <w:szCs w:val="22"/>
              </w:rPr>
              <w:t xml:space="preserve">Каков внесудебный порядок оформления земельных участков (далее – ЗУ) ранее предоставленных и неиспользуемых собственником за желающими приобрести данные ЗУ; </w:t>
            </w:r>
          </w:p>
          <w:p w:rsidR="003A2EF2" w:rsidRPr="00DC08D1" w:rsidRDefault="003A2EF2" w:rsidP="00DC08D1">
            <w:pPr>
              <w:jc w:val="both"/>
              <w:rPr>
                <w:i/>
              </w:rPr>
            </w:pPr>
            <w:r w:rsidRPr="00DC08D1">
              <w:rPr>
                <w:color w:val="000000"/>
                <w:sz w:val="22"/>
                <w:szCs w:val="22"/>
              </w:rPr>
              <w:t>2. Каков внесудебный порядок оформления прав на ЗУ, в случае, если документом, подтверждающим покупку ЗУ является расписка?</w:t>
            </w:r>
            <w:r w:rsidRPr="00DC08D1">
              <w:rPr>
                <w:i/>
                <w:sz w:val="22"/>
                <w:szCs w:val="22"/>
              </w:rPr>
              <w:t xml:space="preserve">». 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и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8" w:history="1">
              <w:r w:rsidRPr="00DC08D1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C08D1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DC08D1">
              <w:rPr>
                <w:sz w:val="22"/>
                <w:szCs w:val="22"/>
                <w:lang w:eastAsia="en-US"/>
              </w:rPr>
              <w:t xml:space="preserve">. № 218-ФЗ </w:t>
            </w:r>
            <w:r w:rsidRPr="00DC08D1">
              <w:rPr>
                <w:sz w:val="22"/>
                <w:szCs w:val="22"/>
                <w:lang w:eastAsia="en-US"/>
              </w:rPr>
              <w:br/>
              <w:t>«О государственной регистрации недвижимости» (далее – Закон № 218-ФЗ).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При этом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во внесудебном порядке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следует отметить, что в соответствии со статьей 14 Закона № 218-ФЗ расписка не является основанием государственного кадастрового учета и государственной регистрации прав на недвижимое имущество.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«1. Наличие программ (федеральных) по финансированию, оказанию помощи в проведении работ по ГКУ земель общего пользования </w:t>
            </w:r>
          </w:p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2. Порядок обращения в собственность СНТ/ДНТ заброшенных </w:t>
            </w:r>
            <w:r w:rsidRPr="00DC08D1">
              <w:rPr>
                <w:color w:val="000000"/>
                <w:sz w:val="22"/>
                <w:szCs w:val="22"/>
              </w:rPr>
              <w:lastRenderedPageBreak/>
              <w:t>участков, которые поставлены на ГКУ и находятся в частной собственности?».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lastRenderedPageBreak/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9" w:history="1">
              <w:r w:rsidRPr="00DC08D1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C08D1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DC08D1">
              <w:rPr>
                <w:sz w:val="22"/>
                <w:szCs w:val="22"/>
                <w:lang w:eastAsia="en-US"/>
              </w:rPr>
              <w:t>. № 218-ФЗ «О государственной регистрации недвижимости».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основания для изъятия садовых и огородных земельных участков в связи с их неиспользованием Гражданским кодексом Российской Федерации не предусмотрены.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Земельным кодексом Российской Федерации 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«Возможность предоставления (перераспределения) земель общего пользования тем членам садовых товариществ, которые имеют в собственности ЗУ, смежные с землями, и которые обрабатывают эти земли (часть) за границами принадлежащего им участка с учетом норм № 217-ФЗ от 29.07.2017?»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рамках действующих положений Федерального закона от 29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C08D1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DC08D1">
              <w:rPr>
                <w:sz w:val="22"/>
                <w:szCs w:val="22"/>
                <w:lang w:eastAsia="en-US"/>
              </w:rPr>
              <w:t xml:space="preserve"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пользования, исключительно в долевую собственность собственников садовых или огородных земельных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возможность отчуждения земельных участков общего назначения в собственность членов товарищества Законом № 217-ФЗ не предусмотрена.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1) Почему при переходе права собственности Росреестром не истребуется справка об отсутствии задолженности по членским и целевым взносам?  </w:t>
            </w:r>
          </w:p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2) Как установить возможность согласования с председателем СНТ документов для постановки на ГКУ и ГРП при приватизации сада?».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вопросу.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Пунктом 2 части 6 Федерального закона от 29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C08D1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DC08D1">
              <w:rPr>
                <w:sz w:val="22"/>
                <w:szCs w:val="22"/>
                <w:lang w:eastAsia="en-US"/>
              </w:rPr>
      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установлена обязанность по своевременной уплате членами товарищества членских и целевых взносов.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Законом № 217-ФЗ также предусмотрена обязанность граждан, осуществляющих ведение садоводства на земельных участках, расположенных в границах территории садоводства, без участия в товариществе,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товарищества по управлению таким имуществом в порядке, установленном Законом № 217-ФЗ для уплаты взносов членами товарищества (часть 3 статьи 5 Закона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Товарищество вправе взыскать неуплаченные взносы, пени и указанную плату в судебном порядке (часть 5 статьи 5, часть 10 статьи 14 Закона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справка об отсутствии задолженности при переходе права собственности на земельный участок может быть запрошена в соответствии с порядком, установленном статьей 21 Закона № 217-ФЗ.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в силу статьи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 с даты регистрации права собственности на данное имущество.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ограничение права собственника по распоряжению принадлежащим ему имуществу не соответствует основным принципам гражданского законодательства.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Более того, частью 1 статьи 391 и частью 1 статьи 392.2 Гражданского кодекса Российской Федерации установлено, что перевод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долга с должника на другое лицо может быть произведен либо по соглашению между первоначальным должником и новым должником, либо по основаниям, предусмотренным законом.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прежний собственник земельного участка может заключить с новым собственником соглашение о переводе долга по уплате взносов в садоводческом товариществе, который возник у продавца на момент продажи земельного участка на территории садоводческого некоммерческого объединения. В иных случаях – взыскание долга осуществляется в судебном порядке.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Учитывая изложенное, истребование справки об отсутствии задолженности при переходе права на недвижимое имущество представляется необоснованным.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pStyle w:val="a5"/>
              <w:ind w:lef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«Каким образом решаются проблемы с заброшенными участками в СНТ на законодательном уровне?».</w:t>
            </w:r>
          </w:p>
        </w:tc>
        <w:tc>
          <w:tcPr>
            <w:tcW w:w="7512" w:type="dxa"/>
          </w:tcPr>
          <w:p w:rsidR="003A2EF2" w:rsidRPr="00B90E39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b/>
                <w:u w:val="single"/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Действующим законодательством предусмотрены механизмы вовлечения «заброшенных» земельных участков в хозяйственный оборот, например, институты вымороченного имущества (статья 1151 Гражданского кодекса Российской Федерации), </w:t>
            </w:r>
            <w:r w:rsidRPr="00B90E39">
              <w:rPr>
                <w:b/>
                <w:sz w:val="22"/>
                <w:szCs w:val="22"/>
                <w:u w:val="single"/>
                <w:lang w:eastAsia="en-US"/>
              </w:rPr>
              <w:t>привлечение к административной ответственности за нарушение требований земельного законодательства и пожарной безопасности (статьи 8.8, 20.4 Кодекса Российской Федерации об административных право</w:t>
            </w:r>
            <w:r w:rsidR="00B90E39">
              <w:rPr>
                <w:b/>
                <w:sz w:val="22"/>
                <w:szCs w:val="22"/>
                <w:u w:val="single"/>
                <w:lang w:eastAsia="en-US"/>
              </w:rPr>
              <w:t>нарушениях) (!!!).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данный вопрос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«1. По какой причине резко возросла кадастровая стоимость земельных участков общего пользования? и как ее можно пересмотреть? </w:t>
            </w:r>
          </w:p>
          <w:p w:rsidR="003A2EF2" w:rsidRPr="00DC08D1" w:rsidRDefault="003A2EF2" w:rsidP="00DC08D1">
            <w:pPr>
              <w:jc w:val="both"/>
              <w:rPr>
                <w:i/>
              </w:rPr>
            </w:pPr>
            <w:r w:rsidRPr="00DC08D1">
              <w:rPr>
                <w:color w:val="000000"/>
                <w:sz w:val="22"/>
                <w:szCs w:val="22"/>
              </w:rPr>
              <w:t>2. Какие действия можно предпринять в отношении правообладателей земельных участков, которые не обрабатывают свои земельные участки?».</w:t>
            </w:r>
            <w:r w:rsidRPr="00DC08D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7512" w:type="dxa"/>
          </w:tcPr>
          <w:p w:rsidR="003A2EF2" w:rsidRPr="00DC08D1" w:rsidRDefault="003A2EF2" w:rsidP="005B56E4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первому вопросу.</w:t>
            </w:r>
          </w:p>
          <w:p w:rsidR="003A2EF2" w:rsidRPr="00DC08D1" w:rsidRDefault="003A2EF2" w:rsidP="00DC08D1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Государственная кадастровая оценка проводится в соответствии </w:t>
            </w:r>
            <w:r w:rsidRPr="00DC08D1">
              <w:rPr>
                <w:sz w:val="22"/>
                <w:szCs w:val="22"/>
              </w:rPr>
              <w:br/>
              <w:t>с Федеральным законом от 03.07.2016 № 237-ФЗ «О государственной кадастровой оценке» (далее – Закон № 237-ФЗ) по решению исполнительного органа государственной власти субъекта Российской Федерации (далее – уполномоченный орган субъекта Российской Федерации).</w:t>
            </w:r>
          </w:p>
          <w:p w:rsidR="003A2EF2" w:rsidRPr="00DC08D1" w:rsidRDefault="003A2EF2" w:rsidP="00DC08D1">
            <w:pPr>
              <w:tabs>
                <w:tab w:val="left" w:pos="7425"/>
              </w:tabs>
              <w:suppressAutoHyphens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Согласно положениям Закона № 237-ФЗ полномочиями, связанными </w:t>
            </w:r>
            <w:r w:rsidRPr="00DC08D1">
              <w:rPr>
                <w:sz w:val="22"/>
                <w:szCs w:val="22"/>
              </w:rPr>
              <w:lastRenderedPageBreak/>
              <w:t>с определением кадастровой стоимости, наделено бюджетное учреждение, созданное субъектом Российской Федерации (далее – бюджетное учреждение).</w:t>
            </w:r>
          </w:p>
          <w:p w:rsidR="003A2EF2" w:rsidRPr="00DC08D1" w:rsidRDefault="003A2EF2" w:rsidP="00DC08D1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>Ранее государственная кадастровая оценка проводилась в соответствии с порядком, установленным Федеральным законом от 29.07.1998 № 135-ФЗ «Об оценочной деятельности в Российской Федерации». Кадастровая стоимость определялась независимыми оценщиками.</w:t>
            </w:r>
          </w:p>
          <w:p w:rsidR="003A2EF2" w:rsidRPr="00DC08D1" w:rsidRDefault="003A2EF2" w:rsidP="00DC08D1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Таким образом, изменение величины кадастровой стоимости может быть обусловлено изменением порядка проведения государственной кадастровой оценки, методологии определения кадастровой стоимости, изменениям состояния рынка </w:t>
            </w:r>
            <w:r w:rsidR="006C78E3">
              <w:rPr>
                <w:sz w:val="22"/>
                <w:szCs w:val="22"/>
              </w:rPr>
              <w:t xml:space="preserve">за </w:t>
            </w:r>
            <w:r w:rsidRPr="00DC08D1">
              <w:rPr>
                <w:sz w:val="22"/>
                <w:szCs w:val="22"/>
              </w:rPr>
              <w:t>период между турами оценки.</w:t>
            </w:r>
          </w:p>
          <w:p w:rsidR="003A2EF2" w:rsidRPr="00DC08D1" w:rsidRDefault="003A2EF2" w:rsidP="00DC08D1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>Законом № 237-ФЗ предусмотрены механизмы исправления ошибок, допущенных при определении кадастровой стоимости, а также механизм оспаривания кадастровой стоимости в целях установления ее в размере рыночной стоимости в комиссии, созданной субъектом Российской Федерации, или суде.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В целях исправления ошибок, допущенных при определении кадастровой стоимости, заинтересованное лицо вправе обратиться </w:t>
            </w:r>
            <w:r w:rsidRPr="00DC08D1">
              <w:rPr>
                <w:sz w:val="22"/>
                <w:szCs w:val="22"/>
              </w:rPr>
              <w:br/>
              <w:t xml:space="preserve">в бюджетное учреждение с обращением о предоставлении разъяснений, связанных с определением кадастровой стоимости или с заявлением </w:t>
            </w:r>
            <w:r w:rsidRPr="00DC08D1">
              <w:rPr>
                <w:sz w:val="22"/>
                <w:szCs w:val="22"/>
              </w:rPr>
              <w:br/>
              <w:t>об исправлении ошибок, допущенных при определении кадастровой стоимости.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Соответствующий порядок описан в статьях 20 и 21 Закона </w:t>
            </w:r>
            <w:r w:rsidRPr="00DC08D1">
              <w:rPr>
                <w:sz w:val="22"/>
                <w:szCs w:val="22"/>
              </w:rPr>
              <w:br/>
              <w:t>№ 237-ФЗ.</w:t>
            </w:r>
          </w:p>
          <w:p w:rsidR="003A2EF2" w:rsidRPr="00DC08D1" w:rsidRDefault="003A2EF2" w:rsidP="00DC08D1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С 2023 года во всех субъектах Российской Федерации механизм оспаривания кадастровой стоимости будет заменен на механизм установления кадастровой стоимости в размере рыночной. Это право правообладателя в любой момент жизненного цикла объекта использовать его уникальные характеристики или его окружения для определения налоговой базы по объекту от кадастровой стоимости, установленной в размере рыночной. Для реализации указанного права предусмотрен досудебный порядок, когда правообладатель обращается в бюджетное учреждение с отчетом о рыночной стоимости объекта недвижимости для принятия соответствующего решения. </w:t>
            </w:r>
          </w:p>
          <w:p w:rsidR="003A2EF2" w:rsidRPr="00DC08D1" w:rsidRDefault="003A2EF2" w:rsidP="00DC08D1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DC08D1">
              <w:rPr>
                <w:sz w:val="22"/>
                <w:szCs w:val="22"/>
              </w:rPr>
              <w:t xml:space="preserve">При этом решением субъекта Российской Федерации может быть установлена иная дата перехода к вышеуказанному порядку установления кадастровой стоимости в размере рыночной </w:t>
            </w:r>
            <w:r w:rsidRPr="00DC08D1">
              <w:rPr>
                <w:sz w:val="22"/>
                <w:szCs w:val="22"/>
              </w:rPr>
              <w:br/>
            </w:r>
            <w:r w:rsidRPr="00DC08D1">
              <w:rPr>
                <w:sz w:val="22"/>
                <w:szCs w:val="22"/>
              </w:rPr>
              <w:lastRenderedPageBreak/>
              <w:t>в бюджетном учреждении.</w:t>
            </w:r>
          </w:p>
          <w:p w:rsidR="003A2EF2" w:rsidRPr="00DC08D1" w:rsidRDefault="003A2EF2" w:rsidP="005B56E4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второму вопросу.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соответствии со статьей 3 Федерального закона от 29 июля 2017 г. </w:t>
            </w:r>
            <w:r w:rsidRPr="00DC08D1">
              <w:rPr>
                <w:sz w:val="22"/>
                <w:szCs w:val="22"/>
                <w:lang w:eastAsia="en-US"/>
              </w:rPr>
              <w:br/>
      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</w:t>
            </w:r>
            <w:r w:rsidRPr="00DC08D1">
              <w:rPr>
                <w:sz w:val="22"/>
                <w:szCs w:val="22"/>
                <w:lang w:eastAsia="en-US"/>
              </w:rPr>
              <w:br/>
              <w:t xml:space="preserve">№ 217-ФЗ) садовый земельный участок  предназначен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гаражей, а огородный земельный участок - для отдыха граждан и (или) выращивания гражданами для собственных нужд сельскохозяйственных культур </w:t>
            </w:r>
            <w:r w:rsidRPr="00DC08D1">
              <w:rPr>
                <w:sz w:val="22"/>
                <w:szCs w:val="22"/>
                <w:lang w:eastAsia="en-US"/>
              </w:rPr>
              <w:br/>
              <w:t xml:space="preserve">с правом размещения хозяйственных построек, не являющихся объектами недвижимости, предназначенных для хранения инвентаря </w:t>
            </w:r>
            <w:r w:rsidRPr="00DC08D1">
              <w:rPr>
                <w:sz w:val="22"/>
                <w:szCs w:val="22"/>
                <w:lang w:eastAsia="en-US"/>
              </w:rPr>
              <w:br/>
              <w:t>и урожая сельскохозяйственных культур.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С учетом особенностей правового режима садовых и огородных земельных участков, установленных Законом № 217-ФЗ, допускается использование таких участков исключительно для отдыха.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Таким образом, в силу положений Закона № 217-ФЗ </w:t>
            </w:r>
            <w:r w:rsidRPr="00DC08D1">
              <w:rPr>
                <w:sz w:val="22"/>
                <w:szCs w:val="22"/>
                <w:lang w:eastAsia="en-US"/>
              </w:rPr>
              <w:br/>
              <w:t xml:space="preserve">у правообладателей садовых и огородных земельных участков отсутствует обязанность по проведению работ, связанных </w:t>
            </w:r>
            <w:r w:rsidRPr="00DC08D1">
              <w:rPr>
                <w:sz w:val="22"/>
                <w:szCs w:val="22"/>
                <w:lang w:eastAsia="en-US"/>
              </w:rPr>
              <w:br/>
              <w:t>с выращиванием сельскохозяйственных культур.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следует отметить, что в соответствии с пунктом </w:t>
            </w:r>
            <w:r w:rsidRPr="00DC08D1">
              <w:rPr>
                <w:sz w:val="22"/>
                <w:szCs w:val="22"/>
                <w:lang w:eastAsia="en-US"/>
              </w:rPr>
              <w:br/>
              <w:t xml:space="preserve">67 Правил противопожарного режима в Российской Федерации, утвержденных постановлением Правительства Российской Федерации, правообладатели садовых и огородных земельных участков обязаны </w:t>
            </w:r>
            <w:r w:rsidRPr="00DC08D1">
              <w:rPr>
                <w:sz w:val="22"/>
                <w:szCs w:val="22"/>
              </w:rPr>
              <w:t>производить своевременную уборку мусора, сухой растительности и покос травы на таких земельных участках.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</w:rPr>
              <w:t xml:space="preserve">При этом в соответствии со статьей 20.4 </w:t>
            </w:r>
            <w:r w:rsidRPr="00DC08D1">
              <w:rPr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 предусмотрена административная ответственность за нарушение требований пожарной безопасности.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По факту нарушения требований пожарной безопасности необходимо обратиться в уполномоченными органы государственной пожарного надзора.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 соответствии с Вопросами Министерства Российской Федерации по делам гражданской обороны, чрезвычайным ситуациям и ликвидации последствий стихийных бедствий, утвержденными Указом Президента Российской Федерации от 11 июля 2004 г. № 868, МЧС России </w:t>
            </w:r>
            <w:r w:rsidRPr="00DC08D1">
              <w:rPr>
                <w:sz w:val="22"/>
                <w:szCs w:val="22"/>
              </w:rPr>
              <w:t xml:space="preserve">является федеральным </w:t>
            </w:r>
            <w:r w:rsidRPr="00DC08D1">
              <w:rPr>
                <w:sz w:val="22"/>
                <w:szCs w:val="22"/>
              </w:rPr>
              <w:lastRenderedPageBreak/>
              <w:t>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вопрос вовлечения в оборот «заброшенных» садовых и огородных земельных участков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</w:t>
            </w:r>
            <w:r w:rsidRPr="00DC08D1">
              <w:rPr>
                <w:sz w:val="22"/>
                <w:szCs w:val="22"/>
                <w:lang w:eastAsia="en-US"/>
              </w:rPr>
              <w:br/>
              <w:t xml:space="preserve">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«Каким образом легализовать права на земельные участки членам ликвидированного СНТ, если исходный земельный участок был предоставлен СНТ в аренду, СНТ разделило его на несколько ЗУ и поставило на кадастровый учет. Членам СНТ ЗУ предоставлены в субаренду?»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Информации недостаточно для подготовки обоснованного ответа по существу вопроса (отсутствует информация о кадастровых номерах земельных участков, основаниях предоставления товариществу в аренду земельного участка, о дате ликвидации товарищества, раздела участка, осуществления государственного кадастрового учета образуемых участков).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</w:rPr>
              <w:t>По общему правилу согласно статье 61 Гражданского кодекса Российской Федерации л</w:t>
            </w:r>
            <w:r w:rsidRPr="00DC08D1">
              <w:rPr>
                <w:sz w:val="22"/>
                <w:szCs w:val="22"/>
                <w:lang w:eastAsia="en-US"/>
              </w:rPr>
              <w:t>иквидация юридического лица влечет его прекращение без перехода в порядке универсального правопреемства его прав и обязанностей к другим лицам.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Особенности передачи членам садоводческого некоммерческого товарищества земельных участков, образованных из земельного участка, находящегося в государственной или муниципальной собственности, предоставленного такому товариществу на праве аренды, в случае его ликвидации, действующим законодательством не урегулированы.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Дополнительно отмечаем, что в настоящее время в целях  устранения проблем, выявленных по результатам мониторинга правоприменения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разработан проект Федерального закона № 43016-8 «О внесении изменений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</w:pPr>
            <w:r w:rsidRPr="00DC08D1">
              <w:rPr>
                <w:sz w:val="22"/>
                <w:szCs w:val="22"/>
                <w:lang w:eastAsia="en-US"/>
              </w:rPr>
              <w:t>В рамках законопроекта предусматривается продление до 1 марта 2031 года срока действия упрощенного порядка приватизации, предусмотренного пунктами 2.7-2.10 статьи 3 Федерального закона от 25 октября 2001 г. № 137-ФЗ «О введении в действие Земельного кодекса Российской Федерации», а также распространение положений данного порядка в отношении граждан, прекративших членство в садоводческих, огороднических, дачных некоммерческих организациях, созданных до 1 января 2019 года,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«Отсутствие возможности получения сведений из Росреестра о собственниках брошенных участков (персональные данные)».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Полные данные о правообладателе, включая паспортные данные, СНИЛС, предоставляются в составе Выписки из ЕГРН только ограниченному кругу лиц, перечень которых установлен частью 13 статьи 62 Закона № 218-ФЗ. Председатели, иные органы правления товариществ не включены в указанный перечень. Указанные сведения могут быть предоставлены, например, по запросу органа местного самоуправления (ОМС).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В соответствии с положениями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 членство в товариществе основано на добровольном волеизъявлении правообладателя земельного участка, расположенного в границах товарищества (часть 2 статьи 12);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к заявлению о принятии в члены товарищества прилагаются копии документов о правах на соответствующий земельный участок (часть 6 статьи 12);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реестр членов товарищества должен содержать данные о членах товарищества, указанные ими в заявлении о приеме в члены товарищества (в частности, фамилия, имя, отчество (последнее – при наличии), адрес места жительства, почтовый и электронный адреса, по которым осуществляется связь с членами товарищества), кадастровый (условный) номер земельного участка, правообладателем которого является член товарищества (часть 3 </w:t>
            </w:r>
            <w:r w:rsidRPr="00DC08D1">
              <w:rPr>
                <w:sz w:val="22"/>
                <w:szCs w:val="22"/>
              </w:rPr>
              <w:lastRenderedPageBreak/>
              <w:t>стать</w:t>
            </w:r>
            <w:r w:rsidR="002E75F6">
              <w:rPr>
                <w:sz w:val="22"/>
                <w:szCs w:val="22"/>
              </w:rPr>
              <w:t>и</w:t>
            </w:r>
            <w:r w:rsidRPr="00DC08D1">
              <w:rPr>
                <w:sz w:val="22"/>
                <w:szCs w:val="22"/>
              </w:rPr>
              <w:t xml:space="preserve"> 15);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изменении, а в случае неисполнения данного требования член товарищества несет риск отнесения на него расходов товарищества, связанных с отсутствием в реестре членов товарищества актуальной информации (части 4 и 5 статьи 15).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Таким образом, необходимые данные о членах товариществ содержатся в соответствующем реестре со дня приема в члены товарищества, а в случае не предоставления членом товарищества актуальной информации (например, не информирования руководства товарищества об отчуждении земельного участка), он несет риск отнесения на него расходов товарищества.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«Актуальный вопрос о государственной регистрации права общей долевой собственности на имущество общего пользования СНТ и ОНТ: кворум при голосовании на общем собрании, порядок расчёта размера долей в праве, размер госпошлины и т.д. (СНТ обязывают зарегистрировать)»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Закона ,№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3A2EF2" w:rsidRDefault="003A2EF2" w:rsidP="00DC08D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части 3 статьи 25 Закона № 217-ФЗ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</w:t>
            </w:r>
            <w:r w:rsidRPr="00DC08D1">
              <w:rPr>
                <w:b/>
                <w:sz w:val="22"/>
                <w:szCs w:val="22"/>
                <w:lang w:eastAsia="en-US"/>
              </w:rPr>
              <w:t>может быть</w:t>
            </w:r>
            <w:r w:rsidRPr="00DC08D1">
              <w:rPr>
                <w:sz w:val="22"/>
                <w:szCs w:val="22"/>
                <w:lang w:eastAsia="en-US"/>
              </w:rPr>
              <w:t xml:space="preserve">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</w:t>
            </w:r>
            <w:r w:rsidRPr="00DC08D1">
              <w:rPr>
                <w:b/>
                <w:sz w:val="22"/>
                <w:szCs w:val="22"/>
                <w:lang w:eastAsia="en-US"/>
              </w:rPr>
              <w:t>пропорционально площади этих участков</w:t>
            </w:r>
            <w:r w:rsidRPr="00DC08D1">
              <w:rPr>
                <w:sz w:val="22"/>
                <w:szCs w:val="22"/>
                <w:lang w:eastAsia="en-US"/>
              </w:rPr>
              <w:t xml:space="preserve"> </w:t>
            </w:r>
            <w:r w:rsidRPr="00DC08D1">
              <w:rPr>
                <w:b/>
                <w:sz w:val="22"/>
                <w:szCs w:val="22"/>
                <w:lang w:eastAsia="en-US"/>
              </w:rPr>
              <w:t>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A26374" w:rsidRPr="00DC08D1" w:rsidRDefault="00A26374" w:rsidP="00DC08D1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ЯО Союз СОНО: Федеральным законом от 14 июля 2022 года № 312-ФЗ условие «все собственники» изменено на 2/3 собственников, присутствующих на собрании (при соблюдении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кворума)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решение общего собрания членов товарищества о передаче имущества общего пользования в долевую собственность собственников садовых или огородных земельных участков может быть принято при условии соблюдения общих требований к процедуре проведения общих собраний членов товарищества, установленных статьей 17 Закона № 217-ФЗ, с учетом особенностей, предусмотренных частью 3 статьи 25 Закона № 217-ФЗ. Содержание такого решения должно соответствовать требованиям установленным частью 28 статьи 17 Закона № 217-ФЗ.</w:t>
            </w:r>
          </w:p>
          <w:p w:rsidR="003A2EF2" w:rsidRDefault="003A2EF2" w:rsidP="00DC08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При </w:t>
            </w:r>
            <w:r w:rsidRPr="00F64AD1">
              <w:rPr>
                <w:b/>
                <w:sz w:val="22"/>
                <w:szCs w:val="22"/>
                <w:lang w:eastAsia="en-US"/>
              </w:rPr>
              <w:t>этом, согласно части 15 статьи 54 Закона № 217-ФЗ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</w:t>
            </w:r>
            <w:bookmarkStart w:id="0" w:name="_GoBack"/>
            <w:bookmarkEnd w:id="0"/>
            <w:r w:rsidRPr="00F64AD1">
              <w:rPr>
                <w:b/>
                <w:sz w:val="22"/>
                <w:szCs w:val="22"/>
                <w:lang w:eastAsia="en-US"/>
              </w:rPr>
              <w:t xml:space="preserve">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</w:t>
            </w:r>
            <w:r w:rsidRPr="00F64AD1">
              <w:rPr>
                <w:b/>
                <w:sz w:val="22"/>
                <w:szCs w:val="22"/>
                <w:u w:val="single"/>
                <w:lang w:eastAsia="en-US"/>
              </w:rPr>
              <w:t>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года.</w:t>
            </w:r>
            <w:r w:rsidR="00F64AD1">
              <w:rPr>
                <w:b/>
                <w:sz w:val="22"/>
                <w:szCs w:val="22"/>
                <w:u w:val="single"/>
                <w:lang w:eastAsia="en-US"/>
              </w:rPr>
              <w:t xml:space="preserve"> (!!!)</w:t>
            </w:r>
          </w:p>
          <w:p w:rsidR="00A26374" w:rsidRDefault="00A26374" w:rsidP="00DC08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A26374" w:rsidRPr="00A26374" w:rsidRDefault="00A26374" w:rsidP="00DC08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26374">
              <w:rPr>
                <w:b/>
                <w:sz w:val="22"/>
                <w:szCs w:val="22"/>
                <w:u w:val="single"/>
                <w:lang w:eastAsia="en-US"/>
              </w:rPr>
              <w:t>Примечание ЯО Союз СОНО:</w:t>
            </w:r>
            <w:r w:rsidRPr="00A26374">
              <w:rPr>
                <w:b/>
                <w:sz w:val="22"/>
                <w:szCs w:val="22"/>
                <w:u w:val="single"/>
                <w:lang w:eastAsia="en-US"/>
              </w:rPr>
              <w:t xml:space="preserve"> просим такое собрание обязательно провести до 01.01.2024 г.</w:t>
            </w:r>
          </w:p>
          <w:p w:rsidR="00A26374" w:rsidRPr="00F64AD1" w:rsidRDefault="00A26374" w:rsidP="00DC08D1">
            <w:pPr>
              <w:jc w:val="both"/>
              <w:rPr>
                <w:b/>
                <w:u w:val="single"/>
                <w:lang w:eastAsia="en-US"/>
              </w:rPr>
            </w:pPr>
          </w:p>
          <w:p w:rsidR="003A2EF2" w:rsidRPr="00DC08D1" w:rsidRDefault="003A2EF2" w:rsidP="00F64AD1">
            <w:pPr>
              <w:jc w:val="both"/>
            </w:pPr>
            <w:r w:rsidRPr="00F64AD1">
              <w:rPr>
                <w:b/>
                <w:sz w:val="22"/>
                <w:szCs w:val="22"/>
                <w:lang w:eastAsia="en-US"/>
              </w:rPr>
              <w:t>Вместе с этим следует отметить, что, исходя из вышеуказанных положений, а также с учетом положений части 3 статьи 24 Закона № 217-ФЗ, в случае вынесения данного вопроса на рассмотрение общего собрания членов товарищества и недостижения согласия всех собственников садовых участков по данному вопросу право собственности садоводческого некоммерческого товарищества на имущество общего пользования сохраняется.</w:t>
            </w:r>
            <w:r w:rsidR="003328BA" w:rsidRPr="00F64AD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 «В садоводческом товариществе есть заброшенные (свободные) участки, они не за кем не оформлены. Могут ли садоводы на общем собрании (принять решение) распределить или передать свободные участки в собственность граждан, желающих приобрести такие участки?»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Садовые земельные участки, находящиеся в государственной или муниципальной собственности, свободные от прав третьих лиц, расположенные в границах территории ведения садоводства, могут быть приобретены заинтересованными лицами на общих основаниях, установленных Земельных кодексом Российской Федерации. Предоставление земельных участков,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</w:t>
            </w:r>
            <w:r w:rsidRPr="00DC08D1">
              <w:rPr>
                <w:sz w:val="22"/>
                <w:szCs w:val="22"/>
              </w:rPr>
              <w:lastRenderedPageBreak/>
              <w:t xml:space="preserve">их компетенции в соответствии со </w:t>
            </w:r>
            <w:hyperlink r:id="rId10" w:history="1">
              <w:r w:rsidRPr="00DC08D1">
                <w:rPr>
                  <w:sz w:val="22"/>
                  <w:szCs w:val="22"/>
                </w:rPr>
                <w:t>статьями 9</w:t>
              </w:r>
            </w:hyperlink>
            <w:r w:rsidRPr="00DC08D1">
              <w:rPr>
                <w:sz w:val="22"/>
                <w:szCs w:val="22"/>
              </w:rPr>
              <w:t xml:space="preserve"> - </w:t>
            </w:r>
            <w:hyperlink r:id="rId11" w:history="1">
              <w:r w:rsidRPr="00DC08D1">
                <w:rPr>
                  <w:sz w:val="22"/>
                  <w:szCs w:val="22"/>
                </w:rPr>
                <w:t>11</w:t>
              </w:r>
            </w:hyperlink>
            <w:r w:rsidRPr="00DC08D1">
              <w:rPr>
                <w:sz w:val="22"/>
                <w:szCs w:val="22"/>
              </w:rPr>
              <w:t xml:space="preserve"> Земельного кодекса Российской Федерации.</w:t>
            </w:r>
          </w:p>
          <w:p w:rsidR="003A2EF2" w:rsidRPr="00EE6C3A" w:rsidRDefault="003A2EF2" w:rsidP="00DC08D1">
            <w:pPr>
              <w:jc w:val="both"/>
              <w:rPr>
                <w:b/>
                <w:u w:val="single"/>
              </w:rPr>
            </w:pPr>
            <w:r w:rsidRPr="00EE6C3A">
              <w:rPr>
                <w:b/>
                <w:sz w:val="22"/>
                <w:szCs w:val="22"/>
                <w:u w:val="single"/>
              </w:rPr>
              <w:t>Таким образом, садоводческое некоммерческое товарищество не вправе принимать решение о передаче таких участков в собственность заинтересованных лиц.</w:t>
            </w:r>
            <w:r w:rsidR="00EE6C3A">
              <w:rPr>
                <w:b/>
                <w:sz w:val="22"/>
                <w:szCs w:val="22"/>
                <w:u w:val="single"/>
              </w:rPr>
              <w:t xml:space="preserve"> (!!!)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«До 01.03.22 ЗУ, относящиеся к имуществу общественного пользователя, предоставляется бесплатно в общественную долевую собственность собственникам ЗУ, расположенных в границах территории ведения гражданами садоводства и огородничества, для собственных нужд, пропорционально площади таких ЗУ. Как исчисляется плата за предоставленные ЗУ» 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</w:rPr>
              <w:t xml:space="preserve">Из вопроса остается неясным о какой плате идет речь, принимая во внимание, что процедура приватизации земельных участков, в рамках положений </w:t>
            </w:r>
            <w:r w:rsidRPr="00DC08D1">
              <w:rPr>
                <w:sz w:val="22"/>
                <w:szCs w:val="22"/>
                <w:lang w:eastAsia="en-US"/>
              </w:rPr>
              <w:t>пунктами 2.7-2.10 статьи 3 Федерального закона от 25 октября 2001 г. № 137-ФЗ «О введении в действие Земельного кодекса Российской Федерации» (далее – Закон № 137-ФЗ) до 1 марта 2022 года осуществлялась бесплатно.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Налогообложение таких участков осуществляется в соответствии с общими требованиями налогового законодательства, независимо от особенностей предоставления указанных участков.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При этом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hyperlink r:id="rId12" w:history="1">
              <w:r w:rsidRPr="00DC08D1">
                <w:rPr>
                  <w:sz w:val="22"/>
                  <w:szCs w:val="22"/>
                  <w:lang w:eastAsia="en-US"/>
                </w:rPr>
                <w:t>бюджетной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Pr="00DC08D1">
                <w:rPr>
                  <w:sz w:val="22"/>
                  <w:szCs w:val="22"/>
                  <w:lang w:eastAsia="en-US"/>
                </w:rPr>
                <w:t>налоговой</w:t>
              </w:r>
            </w:hyperlink>
            <w:r w:rsidRPr="00DC08D1">
              <w:rPr>
                <w:sz w:val="22"/>
                <w:szCs w:val="22"/>
                <w:lang w:eastAsia="en-US"/>
              </w:rPr>
              <w:t>, страховой, валютной, банковской деятельности.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Дополнительно отмечаем, что в настоящее время в целях устранения проблем, выявленных по результатам мониторинга правоприменения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3A2EF2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рамках законопроекта предусматривается продление до 1 марта 2031 года срока действия упрощенного порядка приватизации, предусмотренного пунктами 2.7-2.10 статьи 3 Закона № 137-ФЗ.</w:t>
            </w:r>
          </w:p>
          <w:p w:rsidR="00422077" w:rsidRPr="00422077" w:rsidRDefault="00422077" w:rsidP="00DC08D1">
            <w:pPr>
              <w:jc w:val="both"/>
              <w:rPr>
                <w:b/>
                <w:u w:val="single"/>
              </w:rPr>
            </w:pPr>
            <w:r w:rsidRPr="00422077">
              <w:rPr>
                <w:b/>
                <w:sz w:val="22"/>
                <w:szCs w:val="22"/>
                <w:u w:val="single"/>
                <w:lang w:eastAsia="en-US"/>
              </w:rPr>
              <w:t>Примечание ЯО Союз СОНО: такой закон принят 14 июля 2022 года (312-ФЗ)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«Внесудебный порядок передачи неиспользуемых собственниками ЗУ лицам, желающим приобрести данные ЗУ»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4" w:history="1">
              <w:r w:rsidRPr="00DC08D1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13 июля 2015 г. № 218-ФЗ «О государственной регистрации недвижимости» (далее – Закон № 218-ФЗ).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При этом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во внесудебном порядке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вопрос вовлечения в оборот «заброшенных» участков также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«Постановка на кадастровый учет границ территории СНТ, на основании утвержденного в установленном порядке проекта планировки и организации территории, и отражения сведений в данных ЕГРН по земельному участку, о его нахождении в границах СНТ»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Учитывая статью 10 Закона № 218-ФЗ, пункт 8 статьи 3 Закона № 217-ФЗ: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ab/>
              <w:t>территория ведения гражданами садоводства или огородничества для собственных нужд (территория садоводства или огородничества) – это территория, границы которой определяются в соответствии с утвержденной в отношении этой территории документацией по планировке территории;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lastRenderedPageBreak/>
              <w:tab/>
              <w:t>сведения об описании местоположения границ территории садоводства или огородничества в реестр границ ЕГРН не вносятся.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«При проведении комплексных кадастровых работ по межеванию общего имущества СНТ существует ли минимальная и максимальная стоимость такой услуги или она определяется индивидуально?»</w:t>
            </w:r>
          </w:p>
        </w:tc>
        <w:tc>
          <w:tcPr>
            <w:tcW w:w="7512" w:type="dxa"/>
          </w:tcPr>
          <w:p w:rsidR="003A2EF2" w:rsidRPr="00DC08D1" w:rsidRDefault="003A2EF2" w:rsidP="00D047E6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 xml:space="preserve">Вопрос не входит в компетенцию Росреестра 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«1. Заброшенные участки (порядок изъятия, возможность перераспределения членам СНТ; </w:t>
            </w:r>
          </w:p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2. Нецелевое использование земель СНТ (строительство баз, складов, стоянок и т.д.; </w:t>
            </w:r>
          </w:p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3. Возможность запрета перерегистрации участков без справки из СНТ об отсутствии задолженности»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5" w:history="1">
              <w:r w:rsidRPr="00DC08D1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13 июля 2015 г. № 218-ФЗ «О государственной регистрации недвижимости».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основания для изъятия садовых и огородных земельных участков в связи с их неиспользованием Гражданским кодексом Российской Федерации не предусмотрены.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Земельным кодексом Российской Федерации.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вопрос вовлечения в оборот «заброшенных» участков также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второму вопросу.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Правовой режим садовых земельных участков и земельных участков общего назначения установлен статьей 3 Федерального закона от 29 июля 2017 г.№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Ответственность за нецелевое использование земельных участков предусмотрена частью 1 статьи 8.8 Кодекса Российской Федерации об административных правонарушениях.</w:t>
            </w:r>
          </w:p>
          <w:p w:rsidR="003A2EF2" w:rsidRPr="00086897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  <w:u w:val="single"/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Кроме того, </w:t>
            </w:r>
            <w:r w:rsidRPr="00086897">
              <w:rPr>
                <w:b/>
                <w:sz w:val="22"/>
                <w:szCs w:val="22"/>
                <w:u w:val="single"/>
                <w:lang w:eastAsia="en-US"/>
              </w:rPr>
              <w:t>статьей 285 Гражданского кодекса Российской Федерации предусмотрены основания для принудительного изъятия земельных участков, в случае если такие участки используются не по целевому назначению.</w:t>
            </w:r>
            <w:r w:rsidR="00086897">
              <w:rPr>
                <w:b/>
                <w:sz w:val="22"/>
                <w:szCs w:val="22"/>
                <w:u w:val="single"/>
                <w:lang w:eastAsia="en-US"/>
              </w:rPr>
              <w:t xml:space="preserve"> (!!!)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третьему вопросу.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Пунктом 2 части 6 Закона № 217-ФЗ установлена обязанность по своевременной уплате членами товарищества членских и целевых взносов.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Законом № 217-ФЗ также предусмотрена обязанность граждан, осуществляющих ведение садоводства на земельных участках, расположенных в границах территории садоводства, без участия в товариществе,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пользования, за услуги и работы товарищества по управлению таким имуществом в порядке, установленном Законом № 217-ФЗ для уплаты взносов членами товарищества (часть 3 статьи 5 Закона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Товарищество вправе взыскать неуплаченные взносы, пени и указанную плату в судебном порядке (часть 5 статьи 5, часть 10 статьи 14 Закона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справка об отсутствии задолженности при переходе права собственности на земельный участок может быть запрошена в соответствии с порядком, установленном статьей 21 Закона № 217-ФЗ.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в силу статьи 210 Гражданского кодекса Российской Федерации собственник несет бремя содержания, принадлежащего ему имущества, если иное не предусмотрено законом или договором с даты регистрации права собственности на данное имущество.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ограничение права собственника по распоряжению принадлежащим ему имуществу не соответствует основным принципам гражданского законодательства.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Более того, частью 1 статьи 391 и частью 1 статьи 392.2 Гражданского кодекса Российской Федерации установлено, что перевод долга с должника на другое лицо может быть произведен либо по соглашению между первоначальным должником и новым должником, либо по основаниям, предусмотренным законом.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прежний собственник земельного участка может заключить с новым собственником соглашение о переводе долга по уплате взносов в садоводческом товариществе, который возник у продавца на момент продажи земельного участка на территории садоводческого некоммерческого объединения. В иных случаях – взыскание долга осуществляется в судебном порядке.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Учитывая изложенное, истребование справки об отсутствии задолженности при переходе права на недвижимое имущество представляется необоснованным.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«Порядок вовлечения в гражданский оборот ЗУ в СНТ, предоставленных по госактам на п/с, которые заброшены (собственники умерли, выехали, наследники не вступили в права наследования, не получили свидетельство о праве на наследство, не зарегистрировали п/с)»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соответствии с частью 9 статьи 3 Федерального закона от 25 октября 2001 г. № 137-ФЗ «О введении в действие Земельного кодекса Российской Федерации» государственные акты, свидетельства и другие документы, </w:t>
            </w:r>
            <w:hyperlink r:id="rId16" w:history="1">
              <w:r w:rsidRPr="00DC08D1">
                <w:rPr>
                  <w:sz w:val="22"/>
                  <w:szCs w:val="22"/>
                  <w:lang w:eastAsia="en-US"/>
                </w:rPr>
                <w:t>удостоверяющие права на землю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и выданные гражданам или юридическим лицам до введения в действие Федерального </w:t>
            </w:r>
            <w:hyperlink r:id="rId17" w:history="1">
              <w:r w:rsidRPr="00DC08D1">
                <w:rPr>
                  <w:sz w:val="22"/>
                  <w:szCs w:val="22"/>
                  <w:lang w:eastAsia="en-US"/>
                </w:rPr>
                <w:t>закона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21 июля 1997 г. № 122-ФЗ «О государственной регистрации прав на недвижимое имущество и сделок с ним», имеют равную юридическую силу с записями в Едином государственном реестре прав на недвижимое имущество и сделок с ним.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lastRenderedPageBreak/>
              <w:t>Кроме того, 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8" w:history="1">
              <w:r w:rsidRPr="00DC08D1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13 июля 2015 г. № 218-ФЗ «О государственной регистрации недвижимости».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основания для изъятия садовых и огородных земельных участков в связи с их неиспользованием Гражданским кодексом Российской Федерации не предусмотрены.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Земельным кодексом Российской Федерации.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вопрос вовлечения  в оборот «заброшенных» участков также планируется дополнительно проработать в рамках работы Правительственной комиссии по вопросам развития садоводства и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 xml:space="preserve">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«Меры воздействия на нецелевое использование земельных участков»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Правовой режим садовых земельных участков и земельных участков общего назначения установлен статьей 3 Федерального закона от 29 июля 2017 г.№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Ответственность за нецелевое использование земельных участков предусмотрена частью 1 статьи 8.8 Кодекса Российской Федерации об административных правонарушениях.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 w:rsidRPr="00DC08D1">
              <w:rPr>
                <w:sz w:val="22"/>
                <w:szCs w:val="22"/>
                <w:lang w:eastAsia="en-US"/>
              </w:rPr>
              <w:t>Кроме того, статьей 285 Гражданского кодекса Российской Федерации предусмотрены основания для принудительного изъятия земельных участков, в случае если такие участки используются не по целевому назначению.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«(Предоставление информации из ЕГРН председателям (органам правления) ТСН, в том числе СНТ, о собственниках земельных участков на территории в связи с предстоящими ограничениями, вводимыми законопроектом № 101234-8)»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Проектом федерального закона № 101234-8 «О внесении изменений в Федеральный закон «О персональных данных» и иные законодательные акты Российской Федерации по вопросам защиты прав субъектов персональных данных» предусмотрено, что: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персональные данные правообладателя (о ФИО) в составе выписки из ЕГРН, содержащей общедоступные сведения, будет допускаться только при наличии в ЕГРН записи о возможности их предоставления по заявлению этого правообладателя (его представителя), а также отдельным категориям лиц (содольщикам, супругу(е) и др.), и нотариусу для цели совершения им нотариального действия, в частности удостоверения факта наличия сведений в ЕГРН о ФИО и дате рождения гражданина, являющегося правообладателем объекта недвижимости;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заинтересованное лицо, получившее выписку из ЕГРН, содержащую персональные данные правообладателя объекта недвижимости (например, от самого правообладателя), сможет проверить содержащиеся в этой выписке из ЕГРН сведения посредством использования специального сервиса, размещенного на официальном сайте Росреестра в информационно-</w:t>
            </w:r>
            <w:r w:rsidRPr="00DC08D1">
              <w:rPr>
                <w:sz w:val="22"/>
                <w:szCs w:val="22"/>
              </w:rPr>
              <w:lastRenderedPageBreak/>
              <w:t>телекоммуникационной сети «Интернет», без обращения к нотариусу.</w:t>
            </w:r>
          </w:p>
          <w:p w:rsidR="003A2EF2" w:rsidRDefault="003A2EF2" w:rsidP="00D047E6">
            <w:r w:rsidRPr="00DC08D1">
              <w:rPr>
                <w:sz w:val="22"/>
                <w:szCs w:val="22"/>
              </w:rPr>
              <w:t xml:space="preserve"> При этом законопроектом не предусматривается изменение перечня лиц, имеющих право на получение сведений ограниченного доступа (в том числе и персональные данные), установленных частью 13 статьи 62 Закона № 218-ФЗ.</w:t>
            </w:r>
          </w:p>
          <w:p w:rsidR="003920CB" w:rsidRPr="00DC08D1" w:rsidRDefault="003920CB" w:rsidP="003920CB">
            <w:r w:rsidRPr="00422077">
              <w:rPr>
                <w:b/>
                <w:sz w:val="22"/>
                <w:szCs w:val="22"/>
                <w:u w:val="single"/>
                <w:lang w:eastAsia="en-US"/>
              </w:rPr>
              <w:t>Примечание ЯО Союз СОНО: такой закон принят 14 июля 2022 года (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266-</w:t>
            </w:r>
            <w:r w:rsidRPr="00422077">
              <w:rPr>
                <w:b/>
                <w:sz w:val="22"/>
                <w:szCs w:val="22"/>
                <w:u w:val="single"/>
                <w:lang w:eastAsia="en-US"/>
              </w:rPr>
              <w:t>ФЗ)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«1. Оформления прав на заброшенную недвижимость без суда; </w:t>
            </w:r>
          </w:p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sz w:val="22"/>
                <w:szCs w:val="22"/>
              </w:rPr>
              <w:t>2. Оформление прав на имущество общего пользования (дороги, скважины и т.д.)»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во внесудебном порядке объекты недвижимости могут быть приобретены заинтересованным лицом в рамках договорных отношений с собственником таких объектов в соответствии с общими положениями гражданского, и земельного законодательства.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Права на недвижимое имущество, собственник которого умер могут быть приобретены в рамках механизма передачи выморочного имущества, предусмотренного статьей 1151 Гражданского кодекса Российской Федерации.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вопрос вовлечения в оборот «заброшенного» недвижимого имущества также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 xml:space="preserve"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</w:t>
            </w:r>
            <w:r w:rsidRPr="00DC08D1">
              <w:rPr>
                <w:sz w:val="22"/>
                <w:szCs w:val="22"/>
              </w:rPr>
              <w:lastRenderedPageBreak/>
              <w:t>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второму вопросу.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Закона ,№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color w:val="000000"/>
                <w:sz w:val="22"/>
                <w:szCs w:val="22"/>
              </w:rPr>
              <w:t xml:space="preserve">Принятие решения о приобретении или создании имущества общего пользования относиться к исключительной компетенции общего </w:t>
            </w:r>
            <w:r w:rsidRPr="00DC08D1">
              <w:rPr>
                <w:sz w:val="22"/>
                <w:szCs w:val="22"/>
                <w:lang w:eastAsia="en-US"/>
              </w:rPr>
              <w:t>собрания членов товарищества (часть 1 статьи 17 Закона № 217-ФЗ).</w:t>
            </w:r>
          </w:p>
          <w:p w:rsidR="003A2EF2" w:rsidRPr="00DC08D1" w:rsidRDefault="003A2EF2" w:rsidP="00DC08D1">
            <w:pPr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установленном Земельным </w:t>
            </w:r>
            <w:hyperlink r:id="rId19" w:history="1">
              <w:r w:rsidRPr="00DC08D1">
                <w:rPr>
                  <w:sz w:val="22"/>
                  <w:szCs w:val="22"/>
                  <w:lang w:eastAsia="en-US"/>
                </w:rPr>
                <w:t>кодексом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Российской Федерации и Законом № 217-ФЗ.</w:t>
            </w:r>
          </w:p>
          <w:p w:rsidR="003A2EF2" w:rsidRPr="00DC08D1" w:rsidRDefault="003A2EF2" w:rsidP="00DC08D1">
            <w:pPr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Также следует отметить, что в соответствии с частью 16 статьи 54 Закона № 217-ФЗ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      </w:r>
          </w:p>
          <w:p w:rsidR="003A2EF2" w:rsidRPr="00DC08D1" w:rsidRDefault="003A2EF2" w:rsidP="00DC08D1">
            <w:pPr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 указанном случае право общей долевой собственности признается в силу закона, в связи с чем получение каких-либо согласий от указанных лиц не требуется.</w:t>
            </w:r>
          </w:p>
          <w:p w:rsidR="003A2EF2" w:rsidRPr="00DC08D1" w:rsidRDefault="003A2EF2" w:rsidP="00DC08D1">
            <w:pPr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части 3 статьи 25 Закона № 217-ФЗ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3A2EF2" w:rsidRPr="00DC08D1" w:rsidRDefault="003A2EF2" w:rsidP="00DC08D1">
            <w:pPr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этом, согласно части 15 статьи 54 Закона № 217-ФЗ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со статьей 17 Закона № 217-ФЗ общим собранием членов товарищества принимается решение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недвижимости, а также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Порядок и основания осуществления государственного кадастрового учета и государственной регистрации прав установлены Федеральным законом от 13 июля 2015 г. № 218-ФЗ «О государственной регистрации недвижимости» (далее – Закон № 218-ФЗ).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частности, обращаем внимание, что в соответствии с частью 10 статьи 70 Закона № 218-ФЗ в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зданий, сооружений, относящихся к имуществу общего пользования и созданных до дня вступления в силу Градостроительного </w:t>
            </w:r>
            <w:hyperlink r:id="rId20" w:history="1">
              <w:r w:rsidRPr="00DC08D1">
                <w:rPr>
                  <w:sz w:val="22"/>
                  <w:szCs w:val="22"/>
                  <w:lang w:eastAsia="en-US"/>
                </w:rPr>
                <w:t>кодекса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Российской Федерации, осуществляется на основании декларации, составленной и заверенной председателем садоводческого или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«При проведении комплексных кадастровых работ (далее - ККР) на территории муниципального образования город Новый Уренгой председатели СНТ, ДНТ инициируют установление границ земельных участков на площадь минимальных размеров, установленных правилами землепользования и застройки (далее - ПЗЗ), что является превышает допустимый процент увеличения площади земельного участка (более чем на 10 %). Вправе ли кадастровый инженер в рамках ККР осуществлять уточнение границ на площадь минимального размера участков в соответствии с ПЗЗ»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ab/>
              <w:t xml:space="preserve">На основании части 3 статьи 42.8 Закона № 221-ФЗ при уточнении местоположения границ земельного участка, сведения ЕГРН о котором не соответствуют установленным на основании Закона № 218-ФЗ требованиям </w:t>
            </w:r>
            <w:r w:rsidRPr="00DC08D1">
              <w:rPr>
                <w:sz w:val="22"/>
                <w:szCs w:val="22"/>
              </w:rPr>
              <w:br/>
              <w:t>к описанию местоположения границ земельных участков, его площадь, определенная в соответствии с Законом № 218-ФЗ в рамках выполнения комплексных кадастровых работ, не должна быть: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ab/>
              <w:t>1) меньше площади земельного участка, сведения о которой относительно этого земельного участка содержатся в ЕГРН, более чем на десять процентов;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ab/>
              <w:t>2) больше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законодательством;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ab/>
              <w:t>3) больше площади земельного участка, сведения о которой относительно этого земельного участка содержатся в ЕГРН, более чем на десять процентов, если предельный минимальный размер земельного участка не установлен.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ab/>
              <w:t>Таким образом, в рассматриваемом случае площадь земельного участка по результатам уточнения местоположения его границ может быть увеличена относительно содержащихся в ЕГРН сведений о его площади на величину не превышающую предельного минимального размера земельного участка, установленного в соответствии с земельным законодательством.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shd w:val="clear" w:color="auto" w:fill="FFFFFF"/>
              <w:jc w:val="both"/>
            </w:pPr>
            <w:r w:rsidRPr="00DC08D1">
              <w:rPr>
                <w:sz w:val="22"/>
                <w:szCs w:val="22"/>
              </w:rPr>
              <w:t>«1. Где получить информацию об ограничениях на земельный участок ст.56, 56.1 ЗК РФ (в выписке из ЕГРН нет такой информации)? Обязательно ли нужно прописывать в ДКП все эти ограничения? Или достаточно прописать, что имеются ограничения на земельный участок предусмотренные ст.56, 56.1 ЗК РФ? У всех регистраторов разное мнение на этот счет. Кому-то достаточно этой фразы, а кто-то просит прописывать всё подробно. Хотелось бы прийти к единому мнению.</w:t>
            </w:r>
          </w:p>
          <w:p w:rsidR="003A2EF2" w:rsidRPr="00DC08D1" w:rsidRDefault="003A2EF2" w:rsidP="00DC08D1">
            <w:pPr>
              <w:pStyle w:val="2"/>
              <w:shd w:val="clear" w:color="auto" w:fill="auto"/>
              <w:spacing w:before="0" w:after="0"/>
              <w:ind w:right="20" w:firstLine="0"/>
              <w:jc w:val="both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  <w:lang w:eastAsia="ru-RU"/>
              </w:rPr>
              <w:t xml:space="preserve">2. Отсутствие возможности у садоводческих некоммерческих товариществ (далее - СНТ) Рязанской области, территории </w:t>
            </w:r>
            <w:r w:rsidRPr="00DC08D1">
              <w:rPr>
                <w:sz w:val="24"/>
                <w:szCs w:val="24"/>
                <w:lang w:eastAsia="ru-RU"/>
              </w:rPr>
              <w:lastRenderedPageBreak/>
              <w:t xml:space="preserve">которых расположены на земельных участках, относящихся к категории </w:t>
            </w:r>
            <w:r w:rsidRPr="00DC08D1">
              <w:rPr>
                <w:rStyle w:val="1"/>
                <w:color w:val="auto"/>
                <w:sz w:val="24"/>
                <w:szCs w:val="24"/>
              </w:rPr>
              <w:t xml:space="preserve">- </w:t>
            </w:r>
            <w:r w:rsidRPr="00DC08D1">
              <w:rPr>
                <w:sz w:val="24"/>
                <w:szCs w:val="24"/>
                <w:lang w:eastAsia="ru-RU"/>
              </w:rPr>
              <w:t>земли сельскохозяйственного назначения, воспользоваться правом, предоставленным в соответствии со статьей 3 Федерального закона № 137-ФЗ от 25 октября 2001 года, переоформления права постоянного (бессрочного) пользования предоставленными им земельными участками общего назначения в срок до 1 января 2024 года на право общей долевой собственности;</w:t>
            </w:r>
          </w:p>
          <w:p w:rsidR="003A2EF2" w:rsidRPr="00DC08D1" w:rsidRDefault="003A2EF2" w:rsidP="00DC08D1">
            <w:pPr>
              <w:shd w:val="clear" w:color="auto" w:fill="FFFFFF"/>
              <w:jc w:val="both"/>
              <w:rPr>
                <w:color w:val="2C2D2E"/>
              </w:rPr>
            </w:pPr>
            <w:r w:rsidRPr="00DC08D1">
              <w:rPr>
                <w:sz w:val="22"/>
                <w:szCs w:val="22"/>
              </w:rPr>
              <w:t>3. Сможет ли СНТ, у которого земельные участки общего назначения будут оформлены в общую долевую собственность, в дальнейшем войти в состав населенного пункта, с которым имеет общую границу, или такие земельные не смогут находиться в составе населенного пункта»</w:t>
            </w:r>
          </w:p>
        </w:tc>
        <w:tc>
          <w:tcPr>
            <w:tcW w:w="7512" w:type="dxa"/>
          </w:tcPr>
          <w:p w:rsidR="003A2EF2" w:rsidRPr="00DC08D1" w:rsidRDefault="003A2EF2" w:rsidP="00CE7BA2">
            <w:pPr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lastRenderedPageBreak/>
              <w:t>По первому вопросу.</w:t>
            </w:r>
          </w:p>
          <w:p w:rsidR="003A2EF2" w:rsidRPr="00DC08D1" w:rsidRDefault="003A2EF2" w:rsidP="00DC0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37 Земельного кодекса Российской Федерации (далее – ЗК РФ)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</w:t>
            </w:r>
          </w:p>
          <w:p w:rsidR="003A2EF2" w:rsidRPr="00DC08D1" w:rsidRDefault="003A2EF2" w:rsidP="00DC0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этим следует отметить, что покупатель в случае предоставления ему продавцом заведомо ложной информации об обременениях земельного участка и ограничениях его использования </w:t>
            </w:r>
            <w:r w:rsidRPr="00DC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и стоимость продаваемого земельного участка; о качественных свойствах земли, которые могут повлиять на планируемое покупателем использование и стоимость продаваемого земельного участка;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 вправе требовать уменьшения покупной цены или расторжения договора купли-продажи земельного участка и возмещения причиненных ему убытков (пункт 3 статьи 37 ЗК РФ).</w:t>
            </w:r>
          </w:p>
          <w:p w:rsidR="003A2EF2" w:rsidRPr="00DC08D1" w:rsidRDefault="003A2EF2" w:rsidP="00DC0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1">
              <w:rPr>
                <w:rFonts w:ascii="Times New Roman" w:hAnsi="Times New Roman" w:cs="Times New Roman"/>
                <w:sz w:val="24"/>
                <w:szCs w:val="24"/>
              </w:rPr>
              <w:t>Таким образом, в целях исключения указанных рисков, полагаем целесообразным конкретизировать установленные в отношения земельного участка ограничения.</w:t>
            </w:r>
          </w:p>
          <w:p w:rsidR="003A2EF2" w:rsidRPr="009B30B1" w:rsidRDefault="003A2EF2" w:rsidP="00DC08D1">
            <w:pPr>
              <w:pStyle w:val="ConsPlusNormal"/>
              <w:jc w:val="both"/>
            </w:pPr>
            <w:r w:rsidRPr="00DC08D1">
              <w:rPr>
                <w:rFonts w:ascii="Times New Roman" w:hAnsi="Times New Roman" w:cs="Times New Roman"/>
                <w:sz w:val="24"/>
                <w:szCs w:val="24"/>
              </w:rPr>
              <w:t>В части касающейся иных источников сведений о наличии установленных в отношении земельных участков ограничений, в соответствии с положениями статьей 57.3 Градостроительного кодекса Российской Федерации такие сведения могут быть получены правообладателем земельного участка на основании градостроительного плана земельного участка либо из государственной информационной системы обеспечения градостроительной деятельности.</w:t>
            </w:r>
          </w:p>
          <w:p w:rsidR="003A2EF2" w:rsidRPr="00DC08D1" w:rsidRDefault="003A2EF2" w:rsidP="00CE7BA2">
            <w:pPr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соответствии с пунктом 2.1 статьи 3 Федерального закона от 25 октября 2001 г. № 137-ФЗ «О введении в действие Земельного кодекса Российской Федерации» (далее – Закон № 137-ФЗ) переоформление права постоянного (бессрочного) пользования земельными участками, предоставленными некоммерческим организациям, созданным до дня вступления в силу Закона № 137-ФЗ для ведения садоводства, огородничества или дачного хозяйства, а также организациям, при которых до дня вступления в силу Закона № 137-ФЗ были созданы (организованы) некоммерческие организации для ведения садоводства, огородничества или дачного хозяйства, пользующиеся такими земельными участками, должно быть осуществлено </w:t>
            </w:r>
            <w:r w:rsidRPr="00DC08D1">
              <w:rPr>
                <w:sz w:val="22"/>
                <w:szCs w:val="22"/>
                <w:lang w:eastAsia="en-US"/>
              </w:rPr>
              <w:br/>
              <w:t>до 1 января 2024 года в порядке, установленном Законом № 137-ФЗ.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Соответствующий порядок предоставления земельного участка,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относящегося имуществу общего пользования указанных некоммерческих организаций,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установлен пунктами 2.7-2.10 названной статьи.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в целях предоставления такой земельный участок должен соответствовать совокупности условий, предусмотренных пунктом 2.7 статьи 3 Закона № 137-ФЗ, исходя из которых отнесение земельного участка к категории земель сельскохозяйственного назначения не является препятствием для его приватизации.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следует отметить, что согласно положениям статьи 78 Земельного кодекса Российской Федерации земли сельскохозяйственного назначения, в том числе могут быть использованы гражданами, ведущими садоводство, огородничество.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следует отметить, что порядок предоставления, установленный пунктами 2.7-2.10 статьи 3 Закона № 137-ФЗ, действовал до 1 марта 2022 года.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настоящее время в целях устранения проблем, выявленных по результатам мониторинга правоприменения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рамках законопроекта предусматривается продление до 1 марта 2031 года срока действия указанного упрощенного порядка приватизации.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«Возможность юридическому лицу (товариществу) получать сведения, содержащиеся в ЕГРН с персональными данными (паспортные данные, сведения о месте регистрации) собственников земельных участков в границах данного юр. лица, для возможности ведения претензионной и судебной работы по взысканию задолженности по коммунальным взносам»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 части касающейся проблем, связанных со взысканием в судебном порядке задолженностей членов товарищества и лиц, ведущих садоводство или огородничество без участия в товариществе, необходимо отметить, что с 20 июня 2022 г. вступает в силу Федеральный закон от 21 декабря 2021 г. № 417-ФЗ «О внесении изменений в отдельные законодательные акты Российской Федерации», которым внесены изменения в статью 124 Гражданского процессуального кодекса Российской Федерации,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 xml:space="preserve">предусматривающие, что в случае, если взыскателю неизвестны дата и место рождения должника, один из идентификаторов должника, об этом указывается в заявлении о вынесении судебного приказа и такая информация по запросу суда предоставляется органами Пенсионного фонда Российской Федерации, и (или) налоговыми органами, и (или) органами внутренних дел. 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«1. Возможно ли увеличение площади земельного участка, границы, которого установлены, находящегося в границах территории садоводства или огородничества, за счет земель общего пользования СНТ.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DC08D1">
              <w:rPr>
                <w:color w:val="000000"/>
                <w:sz w:val="22"/>
                <w:szCs w:val="22"/>
              </w:rPr>
              <w:t>2. Необходимость и порядок оформления имущества общего пользования, земель общего пользования в общую долевую собственность, в том  числе при отсутствии  согласия  части собственников земельных участков на территории СНТ, а также размер налога, плательщик и порядок оплаты налога после оформления права общей долевой собственности на  имущество общего пользования, в том числе  на земли общего пользования на территории СНТ».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  <w:rPr>
                <w:i/>
              </w:rPr>
            </w:pPr>
            <w:r w:rsidRPr="00DC08D1">
              <w:rPr>
                <w:i/>
                <w:sz w:val="22"/>
                <w:szCs w:val="22"/>
              </w:rPr>
              <w:t>Вопросы порядка взимания земельного налога, в том числе определения его величины относятся к компетенции Федеральной налоговой службы.</w:t>
            </w:r>
          </w:p>
          <w:p w:rsidR="003A2EF2" w:rsidRPr="00DC08D1" w:rsidRDefault="003A2EF2" w:rsidP="00DC08D1">
            <w:pPr>
              <w:jc w:val="both"/>
              <w:rPr>
                <w:i/>
              </w:rPr>
            </w:pP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вопросу.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autoSpaceDE w:val="0"/>
              <w:autoSpaceDN w:val="0"/>
              <w:adjustRightInd w:val="0"/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рамках действующих положений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пользования,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возможность отчуждения земельных участков общего назначения в собственность членов товарищества Законом № 217-ФЗ не предусмотрена.</w:t>
            </w:r>
          </w:p>
          <w:p w:rsidR="003A2EF2" w:rsidRPr="00EC40C7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 w:rsidRPr="00EC40C7">
              <w:rPr>
                <w:b/>
                <w:sz w:val="22"/>
                <w:szCs w:val="22"/>
                <w:u w:val="single"/>
                <w:lang w:eastAsia="en-US"/>
              </w:rPr>
              <w:t>В связи с этим, увеличение площади садового земельного участка за счет земельного участка об</w:t>
            </w:r>
            <w:r w:rsidR="00EC40C7">
              <w:rPr>
                <w:b/>
                <w:sz w:val="22"/>
                <w:szCs w:val="22"/>
                <w:u w:val="single"/>
                <w:lang w:eastAsia="en-US"/>
              </w:rPr>
              <w:t>щего назначения, не допускается (!!!).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Закона ,№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Принятие решения о приобретении или создании имущества общего пользования относиться к исключительной компетенции общего собрания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членов товарищества (часть 1 статьи 17 Закона № 217-ФЗ).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установленном Земельным </w:t>
            </w:r>
            <w:hyperlink r:id="rId21" w:history="1">
              <w:r w:rsidRPr="00DC08D1">
                <w:rPr>
                  <w:sz w:val="22"/>
                  <w:szCs w:val="22"/>
                  <w:lang w:eastAsia="en-US"/>
                </w:rPr>
                <w:t>кодексом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Российской Федерации и Законом № 217-ФЗ.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Также следует отметить, что в соответствии с частью 16 статьи 54 Закона № 217-ФЗ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 указанном случае право общей долевой собственности признается в силу закона, в связи с чем получение каких-либо согласий от указанных лиц не требуется.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согласно части 3 статьи 25 Закона № 217-ФЗ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этом, согласно части 15 статьи 54 Закона № 217-ФЗ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Таким образом, исходя из вышеуказанных положений, а также с учетом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положений части 3 статьи 24 Закона № 217-ФЗ, в случае вынесения данного вопроса на рассмотрение общего собрания членов товарищества и недостижения согласия всех собственников садовых участков по данному вопросу право собственности садоводческого некоммерческого товарищества на имущество общего пользования сохраняется.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со статьей 17 Закона № 217-ФЗ общим собранием членов товарищества принимается решение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недвижимости, а также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Порядок и основания осуществления государственного кадастрового учета и государственной регистрации прав установлены Федеральным законом от 13 июля 2015 г. № 218-ФЗ «О государственной регистрации недвижимости» (далее – Закон № 218-ФЗ).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частности, обращаем внимание, что в соответствии с частью 10 статьи 70 Закона № 218-ФЗ в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зданий, сооружений, относящихся к имуществу общего пользования и созданных до дня вступления в силу Градостроительного </w:t>
            </w:r>
            <w:hyperlink r:id="rId22" w:history="1">
              <w:r w:rsidRPr="00DC08D1">
                <w:rPr>
                  <w:sz w:val="22"/>
                  <w:szCs w:val="22"/>
                  <w:lang w:eastAsia="en-US"/>
                </w:rPr>
                <w:t>кодекса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Российской Федерации, осуществляется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части налогообложения отмечаем, что 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Минфин России является федеральным органом исполнительной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 xml:space="preserve">власти, осуществляющим функции по выработке государственной политики и нормативно-правовому регулированию в сфере </w:t>
            </w:r>
            <w:hyperlink r:id="rId23" w:history="1">
              <w:r w:rsidRPr="00DC08D1">
                <w:rPr>
                  <w:sz w:val="22"/>
                  <w:szCs w:val="22"/>
                  <w:lang w:eastAsia="en-US"/>
                </w:rPr>
                <w:t>бюджетной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, </w:t>
            </w:r>
            <w:hyperlink r:id="rId24" w:history="1">
              <w:r w:rsidRPr="00DC08D1">
                <w:rPr>
                  <w:sz w:val="22"/>
                  <w:szCs w:val="22"/>
                  <w:lang w:eastAsia="en-US"/>
                </w:rPr>
                <w:t>налоговой</w:t>
              </w:r>
            </w:hyperlink>
            <w:r w:rsidRPr="00DC08D1">
              <w:rPr>
                <w:sz w:val="22"/>
                <w:szCs w:val="22"/>
                <w:lang w:eastAsia="en-US"/>
              </w:rPr>
              <w:t>, страховой, валютной, банковской деятельности.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Вместе с этим, следует отметить принятые в 2019 году поправки в налоговое законодательство, направленные в том числе на сокращение затрат, связанных с содержанием имущества общего пользования: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плата, осуществляемая лицами, ведущими садоводство и огородничество без участия в товариществе, отнесена к доходам, не учитываемым при определении налоговой базы;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земельные участки общего назначения облагаются земельным налогом по сниженной ставке (0,3% вместо 1,5% от кадастровой стоимости).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«1. Земли общего пользования раньше оформлялись на СНТ, что было очень удобно, сейчас, оформление земель общего пользования в долевом участии садоводов, что затрудняет строительство инфраструктуры в СНТ (электроснабжение, водоснабжение, дороги). Вопрос: какие есть пути решения по оформлению земель общего пользования на СНТ;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  <w:r w:rsidRPr="00DC08D1">
              <w:rPr>
                <w:color w:val="000000"/>
                <w:sz w:val="22"/>
                <w:szCs w:val="22"/>
              </w:rPr>
              <w:t>2. С 1 сентября 2031 года вступит в силу новый федеральный закон от 30.12.2021г. №478-ФЗ «О внесении изменений в отдельные законодательные акты Российской Федерации». До 1 марта 2031 года граждане получают право на предоставление в собственность бесплатно земельного участка, если на нем расположен жилой дом, возведенный до 14.05.1998г года в границах населенного пункта, и он используется для постоянного проживания, даже в случае отсутствия правоустанавливающих документов и на дом, и на земельный участок.  До 01.03.2031 года продлевается срок действия упрощенного порядка оформления гражданам своих прав на жилые 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 в границах населенного пункта.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DC08D1">
              <w:rPr>
                <w:color w:val="000000"/>
                <w:sz w:val="22"/>
                <w:szCs w:val="22"/>
              </w:rPr>
              <w:t>Вопрос: Законом подразумевается предоставление гражданам в собственность бесплатно земельных участков для ведения садоводства если на нем отсутствует жилой дом?»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первому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Закона ,№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требованиями Земельного кодекса Российской Федерации земельный участок общего назначения предоставляется либо в общую долевую собственность лиц, являющихся собственниками земельных участков, расположенных в границах территории ведения садоводства или огородничества, пропорционально площади этих участков, либо в случае если земельный участок общего назначения ограничен в обороте такой земельный участок предоставляется указанным лицам в аренду со множественностью лиц на стороне арендатора.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не допускается передача имущества общего пользования, включая земельные участки общего назначения, в собственность садоводческого некоммерческого товарищества, в случае если такое имущество создано или приобретено после 1 января 2019 г.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При этом следует отметить, что передача имущества общего пользования в собственность собственников садовых или огородных земельных участков не увеличивает бремя содержания такого имущества, а также создает дополнительные гарантии от необоснованного отчуждения такого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имущества в собственность третьих лиц.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Одновременно с этим из обращения остается неясным какие конкретно трудности возникли у заявителя в процессе оформления долевой собственности.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</w:pPr>
            <w:r w:rsidRPr="00DC08D1">
              <w:rPr>
                <w:sz w:val="22"/>
                <w:szCs w:val="22"/>
              </w:rPr>
              <w:t xml:space="preserve">В отношении </w:t>
            </w:r>
            <w:r w:rsidRPr="00DC08D1">
              <w:rPr>
                <w:color w:val="000000"/>
                <w:sz w:val="22"/>
                <w:szCs w:val="22"/>
              </w:rPr>
              <w:t>земельных участков, на которых отсутствуют жилые дома, п</w:t>
            </w:r>
            <w:r w:rsidRPr="00DC08D1">
              <w:rPr>
                <w:sz w:val="22"/>
                <w:szCs w:val="22"/>
              </w:rPr>
              <w:t>оложения упрощенной процедуры приватизации, предусмотренной статьей 3.8</w:t>
            </w:r>
            <w:r w:rsidRPr="00DC08D1">
              <w:rPr>
                <w:sz w:val="22"/>
                <w:szCs w:val="22"/>
                <w:lang w:eastAsia="en-US"/>
              </w:rPr>
              <w:t xml:space="preserve"> Федерального закона от 25 октября 2001 г. № 137-ФЗ «О введении в действие Земельного кодекса Российской Федерации», в редакции Федерального закона от </w:t>
            </w:r>
            <w:r w:rsidRPr="00DC08D1">
              <w:rPr>
                <w:color w:val="000000"/>
                <w:sz w:val="22"/>
                <w:szCs w:val="22"/>
              </w:rPr>
              <w:t>30 декабря 2021 г. №478-ФЗ «О внесении изменений в отдельные законодательные акты Российской Федерации», не распространяются.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«1. Согласно п.2.7 ст.3 Федерального закона от 25.10.2001 № 137-ФЗ «О введении в действие Земельного кодекса Российской Федерации" (далее – Закон о введении в действие ЗК РФ) до 01.03.2022 садоводы имеют право приобрести земельный участок без торгов в собственность бесплатно. Если участок не сформирован, то согласно п. 2.8 ст.3 Закона о введении в действие ЗК РФ, к заявлению прилагается 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организации. Таким образом, до 01.03.2022 года существовала возможность образования земельных участков на основании схем расположения земельных участков на кадастровом плане территории. 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Предложения продлить данную норму. 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2. Комплексные кадастровые работы, как возможность исправления реестровых ошибок в садоводческих товариществах.»</w:t>
            </w:r>
          </w:p>
        </w:tc>
        <w:tc>
          <w:tcPr>
            <w:tcW w:w="7512" w:type="dxa"/>
          </w:tcPr>
          <w:p w:rsidR="003A2EF2" w:rsidRPr="00DC08D1" w:rsidRDefault="003A2EF2" w:rsidP="00CE7BA2">
            <w:r w:rsidRPr="00DC08D1">
              <w:rPr>
                <w:b/>
                <w:sz w:val="22"/>
                <w:szCs w:val="22"/>
              </w:rPr>
              <w:t>По первому вопросу</w:t>
            </w:r>
            <w:r w:rsidRPr="00DC08D1">
              <w:rPr>
                <w:sz w:val="22"/>
                <w:szCs w:val="22"/>
              </w:rPr>
              <w:t>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настоящее время в целях  устранения проблем, выявленных по результатам мониторинга правоприменения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  <w:lang w:eastAsia="en-US"/>
              </w:rPr>
              <w:t>В рамках законопроекта предусматривается продление до 1 марта 2031 года срока действия упрощенного порядка приватизации, предусмотренного пунктами 2.7-2.10 статьи 3 Федерального закона от 25 октября 2001 г. № 137-ФЗ «О введении в действие Земельного кодекса Российской Федерации», а также распространение положений данного порядка в отношении граждан, прекративших членство в садоводческих, огороднических, дачных некоммерческих организациях, созданных до 1 января 2019 года,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1. В СНТ очень много брошенных земельных участков. Предполагается внесение изменений в законодательные акты РФ об упрощенном изъятии таких участков? 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lastRenderedPageBreak/>
              <w:t>2. Возможно оформление земель общего пользования СНТ в долевую собственность без участия собственников брошенных участков?</w:t>
            </w:r>
          </w:p>
        </w:tc>
        <w:tc>
          <w:tcPr>
            <w:tcW w:w="7512" w:type="dxa"/>
          </w:tcPr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lastRenderedPageBreak/>
              <w:t>По первому вопросу.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Действующим законодательством предусмотрены механизмы вовлечения в оборот «заброшенных» земельных участков в хозяйственный оборот,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например, институты вымороченного имущества (статья 1151 Гражданского кодекса Российской Федерации), привлечение к административной ответственности за нарушение требований земельного законодательства и пожарной безопасности (статьи 8.8, 20.4 Кодекса Российской Федерации об административных правонарушениях).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 данный вопрос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DC08D1">
              <w:rPr>
                <w:sz w:val="22"/>
                <w:szCs w:val="22"/>
              </w:rPr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val="en-US" w:eastAsia="en-US"/>
              </w:rPr>
              <w:t>C</w:t>
            </w:r>
            <w:r w:rsidRPr="00DC08D1">
              <w:rPr>
                <w:sz w:val="22"/>
                <w:szCs w:val="22"/>
                <w:lang w:eastAsia="en-US"/>
              </w:rPr>
              <w:t>огласно части 3 статьи 25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 указанном случае такое решение не может быть принято без участия собственников «заброшенных» участков.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Вместе с этим, согласно части 15 статьи 54 Закона № 217-ФЗ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29"/>
              <w:jc w:val="both"/>
              <w:rPr>
                <w:b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этом, исходя из вышеуказанных положений, а также с учетом положений части 3 статьи 24 Закона № 217-ФЗ, в случае вынесения данного вопроса на рассмотрение общего собрания членов товарищества и недостижения согласия всех собственников садовых участков по данному вопросу право собственности садоводческого некоммерческого товарищества на имущество общего пользования сохраняется.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«1. Захват правообладателями садовых участков земель общего пользования (например, строительство хозяйственных построек за пределами садового участка, в том числе в противопожарном разрыве между садоводческим товариществом и лесом).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2. Существование садоводческих некоммерческих товариществ без образования юридического лица, и как в таком случае осуществлять возложенное на них исполнение требований пожарной безопасности, иных требований законодательства Российской Федерации»</w:t>
            </w:r>
          </w:p>
        </w:tc>
        <w:tc>
          <w:tcPr>
            <w:tcW w:w="7512" w:type="dxa"/>
          </w:tcPr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первому вопросу.</w:t>
            </w:r>
          </w:p>
          <w:p w:rsidR="003A2EF2" w:rsidRPr="00F17349" w:rsidRDefault="003A2EF2" w:rsidP="00DC08D1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F17349">
              <w:rPr>
                <w:b/>
                <w:sz w:val="22"/>
                <w:szCs w:val="22"/>
                <w:u w:val="single"/>
              </w:rPr>
              <w:t xml:space="preserve">За самовольное </w:t>
            </w:r>
            <w:r w:rsidRPr="00F17349">
              <w:rPr>
                <w:b/>
                <w:bCs/>
                <w:sz w:val="22"/>
                <w:szCs w:val="22"/>
                <w:u w:val="single"/>
                <w:lang w:eastAsia="en-US"/>
              </w:rPr>
      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статьей 7.1 Кодекса Российской Федерации предусмотрена а</w:t>
            </w:r>
            <w:r w:rsidR="00F17349">
              <w:rPr>
                <w:b/>
                <w:bCs/>
                <w:sz w:val="22"/>
                <w:szCs w:val="22"/>
                <w:u w:val="single"/>
                <w:lang w:eastAsia="en-US"/>
              </w:rPr>
              <w:t>дминистративная ответственность (!!!)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Также следует отметить, что в рамках действующих положений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пользования,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3A2EF2" w:rsidRPr="00DC08D1" w:rsidRDefault="003A2EF2" w:rsidP="00DC08D1">
            <w:pPr>
              <w:jc w:val="both"/>
              <w:rPr>
                <w:bCs/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возможность отчуждения земельных участков общего назначения в собственность членов товарищества Законом № 217-ФЗ не предусмотрена.</w:t>
            </w:r>
          </w:p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1" w:name="Par0"/>
            <w:bookmarkEnd w:id="1"/>
            <w:r w:rsidRPr="00DC08D1">
              <w:rPr>
                <w:sz w:val="22"/>
                <w:szCs w:val="22"/>
                <w:lang w:eastAsia="en-US"/>
              </w:rPr>
              <w:t xml:space="preserve">В соответствии со статьей 6 Закона № 217-ФЗ ведение садоводства или огородничества на садовых или огородных земельных участках может осуществляться гражданами без создания товарищества. Граждане, осуществляющие ведение садоводства или огородничества без создания товарищества, осуществляют свою деятельность в соответствии с законодательством Российской Федерации, в том числе самостоятельно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взаимодействуют с органами государственной власти, органами местного самоуправления и иными организациями, если иное не предусмотрено законодательством Российской Федерации.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Таким образом, в случае осуществления деятельности без создания товарищества собственники садовых земельных участков должны самостоятельно обеспечивать соблюдение требований пожарной безопасности и иных требований действующего законодательства при использовании принадлежащего им недвижимого имущества. 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«1. Исключение ответственности по ч. 3 ст. 8.8 КоАП РФ в отношении граждан, не использующих земельные участки для садоводства и огородничества или необходимость внесения изменения в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установив срок для освоения земельных участков.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2. Необходимость законодательно установить обязанность органов местного самоуправления доводить до сведения председателя СНТ, ДНТ о размещении на сайте www.torgi.gov.ru информации о продаже земельного участка, находящегося на территории объединения на торгах» 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Привлечение к административной ответственности является одним из инструментов обеспечения соблюдения правообладателем земельного участка требований земельного законодательства, в том числе использования земельного участка по целевому назначению.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связи с чем предложение об исключении административной ответственности, предусмотренной частью 3 статьи 8.8 Кодекса Российской Федерации об административных правонарушениях не может быть поддержано.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По мнению Росреестра, введение обязанности организатора по информированию отдельных заинтересованных лиц о проведении аукциона по продаже земельного участка, находящегося в государственной или муниципальной собственности, противоречит положениям антимонопольного законодательства в части запрета на ограничение конкуренции и создание преимущественных условий для отдельных участников торгов.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«Основные вопросы, которые создают проблемы: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Вопрос 1. Смена зоны территории. Чтобы переводить из зоны многоэтажного строительство в зону ИЖС надо: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 xml:space="preserve">1. Шаг. Оформление заявки + ситуационный план + схема планировки территории + приложения с разъяснениями около 50 тыс. руб. 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 xml:space="preserve">2. Шаг. Инженерно геодезические изыскания за 1га терр. 25 тыс. руб. 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 xml:space="preserve">3. Шаг. Проект планировки межевания ~250 тыс. + обоснование целесообразности изменения зоны ещё 50 тыс. руб. 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 xml:space="preserve">4. В Заключение комис. Может предписание: подготовить документацию по планировке территории, включая проект межевания терр. В рамках которого готовится раздел о смене зоны 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lastRenderedPageBreak/>
              <w:t xml:space="preserve">Вопрос 2. Исправление кадастровых ошибок. 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границы участков перекрывают дорогу, а чтобы исправить надо через Градстрой, а это очень дорого, долго и не понятно можно ли вообще сделать, так как они требуют для этого план проект территории на утверждение, то есть те же этапы что и для смены зональности территории.</w:t>
            </w:r>
          </w:p>
          <w:p w:rsidR="003A2EF2" w:rsidRPr="00DC08D1" w:rsidRDefault="003A2EF2" w:rsidP="00DC08D1">
            <w:pPr>
              <w:contextualSpacing/>
              <w:jc w:val="both"/>
              <w:rPr>
                <w:sz w:val="28"/>
                <w:szCs w:val="28"/>
              </w:rPr>
            </w:pPr>
            <w:r w:rsidRPr="00DC08D1">
              <w:rPr>
                <w:sz w:val="22"/>
                <w:szCs w:val="22"/>
              </w:rPr>
              <w:t>+ Для исправлений ошибок необходимо какая-то упрощённая процедура инач это не реально»</w:t>
            </w:r>
          </w:p>
        </w:tc>
        <w:tc>
          <w:tcPr>
            <w:tcW w:w="7512" w:type="dxa"/>
          </w:tcPr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lastRenderedPageBreak/>
              <w:t>По первому вопросу.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Вопрос не относится к предмету обсуждения, планируемому в рамках «открытого диалога».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Вместе с этим полагаем необходимым отметить следующее.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Процедура изменения градостроительного зонирования урегулирована  положениями главы </w:t>
            </w:r>
            <w:r w:rsidRPr="00DC08D1">
              <w:rPr>
                <w:sz w:val="22"/>
                <w:szCs w:val="22"/>
                <w:lang w:val="en-US"/>
              </w:rPr>
              <w:t>IV</w:t>
            </w:r>
            <w:r w:rsidRPr="00DC08D1">
              <w:rPr>
                <w:sz w:val="22"/>
                <w:szCs w:val="22"/>
              </w:rPr>
              <w:t xml:space="preserve"> Градостроительного кодекса Российской Федерации, согласно которой в целях изменения видов разрешенного использования земельных участков, содержащихся в градостроительном регламенте, установленном для соответствующей территориальной зоны Правилами землепользования и застройки, разработка документации по планировки территории, не требуется.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В случае необходимости утвержденной документации по планировке территории, подготовка соответствующих изменений может быть </w:t>
            </w:r>
            <w:r w:rsidRPr="00DC08D1">
              <w:rPr>
                <w:sz w:val="22"/>
                <w:szCs w:val="22"/>
              </w:rPr>
              <w:lastRenderedPageBreak/>
              <w:t>осуществлена  по инициативе физических или юридических лиц.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При этом порядок подготовки документации указанными лицами, включая требования к составу работ и документов, необходимых для ее подготовки, процедуру согласования такой документации, действующим законодательством не урегулированы.</w:t>
            </w:r>
          </w:p>
          <w:p w:rsidR="003A2EF2" w:rsidRPr="00DC08D1" w:rsidRDefault="003A2EF2" w:rsidP="00DC08D1">
            <w:pPr>
              <w:jc w:val="both"/>
            </w:pP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 xml:space="preserve">1. Наложение (пересечение) утвержденных границ одного садового товарищества на границы другого садового товарищества, повлекшее за собой возникновение проблем при оформлении документов предпринимательской деятельности. 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Смещение (пересечение) границ одного дачного массива в сторону иного дачного массива, в результате чего происходит наложение границ на объекты недвижимости – сооружения, находящиеся в частной собственности иных садовых некоммерческих товариществ.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 xml:space="preserve">2. На территории садового товарищества расположены не оформленные в соответствии с законодательством места общего пользования (автомобильные дороги, объекты электросетевого хозяйства, водоснабжения). Правоустанавливающие документы отсутствуют. Каким образом передать места общего пользования органам местного самоуправления, если данные объекты не создавались садовым товариществом и не приобретались им для его деятельности? В свою очередь, органы местного самоуправления отказывают в принятии мер по постановке на учет бесхозяйного имущества. </w:t>
            </w:r>
          </w:p>
        </w:tc>
        <w:tc>
          <w:tcPr>
            <w:tcW w:w="7512" w:type="dxa"/>
          </w:tcPr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b/>
                <w:sz w:val="22"/>
                <w:szCs w:val="22"/>
              </w:rPr>
              <w:t>По первому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37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В соответствии со статьей 23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Подготовка документации по планировке территории садоводства или огородничества осуществляется в соответствии с </w:t>
            </w:r>
            <w:hyperlink r:id="rId25" w:history="1">
              <w:r w:rsidRPr="00DC08D1">
                <w:rPr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 градостроительной деятельности с учетом требований настоящей статьи. Документация по планировке территории, подготовленная в отношении территории садоводства или огородничества, до ее утверждения должна быть одобрена решением общего собрания членов товарищества. Подготовка и утверждение проекта планировки территории в отношении территории огородничества не требуются.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37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в целях устранения пересечения утвержденных границ территорий ведения садоводства потребуется разработка или внесение изменений в документацию по планировке территории.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37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Дополнительно отмечаем, что в целях решения проблем, выявленных по результатам мониторинга правоприменения Закона № 217-ФЗ разработан проект Федерального закона № 43016-8 «О внесении изменений в Федеральный закон «О ведении гражданами садоводства и огородничества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37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рамках законопроекта предусматривается исключение требования о разработке проекта планировки территории для садоводческих товариществ с целью снижения затрат таких организаций, а также их членов (необходимость разработки проекта планировки территории будет определяться общим собранием членов товарищества).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37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37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случае если в границах территории ведения садоводства расположено недвижимое имущество соответствующее критериям, предусмотренным пунктом 1 статьи 225 Гражданского кодекса Российской Федерации, такое имущество подлежит передаче в муниципальную собственность на основании решения суда в соответствии с требованиями названной статьи.</w:t>
            </w:r>
          </w:p>
          <w:p w:rsidR="003A2EF2" w:rsidRPr="00297FD5" w:rsidRDefault="003A2EF2" w:rsidP="00DC08D1">
            <w:pPr>
              <w:ind w:firstLine="709"/>
              <w:jc w:val="both"/>
              <w:rPr>
                <w:b/>
                <w:u w:val="single"/>
                <w:lang w:eastAsia="en-US"/>
              </w:rPr>
            </w:pPr>
            <w:r w:rsidRPr="00297FD5">
              <w:rPr>
                <w:b/>
                <w:sz w:val="22"/>
                <w:szCs w:val="22"/>
                <w:u w:val="single"/>
                <w:lang w:eastAsia="en-US"/>
              </w:rPr>
              <w:t>Также отмечаем, что в рамках применения института бесхозяйных вещей допускается признание права собственности компаний, которые осуществляют эксплуатацию таких сетей.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«1. На территориях садово-дачных товариществ есть заброшенные участки, и они доставляют неудобства членам СНТ. Председателям СНТ поступают жалобы и просьбы решить вопрос, но у них нет для этого достаточных полномочий. Возможно ли предоставить председателям СНТ полномочия по получению расширенной информации о правообладателях и распоряжению такими земельными участками?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2. В Самарской области многодетные семьи имеют право получить земельные участки. Вместе с тем в СНТ имеются ранее распределенные земельные участки, не стоящие на кадастровом учете, у которых отсутствуют правообладатели. Возможно ли организовать работу по изъятию данных земельных участков – в пользу муниципалитета или СНТ – чтобы перераспределить их тем, кто в них сегодня нуждается?»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и второму вопросу.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26" w:history="1">
              <w:r w:rsidRPr="00DC08D1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DC08D1">
              <w:rPr>
                <w:sz w:val="22"/>
                <w:szCs w:val="22"/>
                <w:lang w:eastAsia="en-US"/>
              </w:rPr>
              <w:t xml:space="preserve"> от 13 июля 2015 г. № 218-ФЗ «О государственной регистрации недвижимости».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</w:t>
            </w:r>
            <w:r w:rsidRPr="00DC08D1">
              <w:rPr>
                <w:sz w:val="22"/>
                <w:szCs w:val="22"/>
                <w:lang w:eastAsia="en-US"/>
              </w:rPr>
              <w:lastRenderedPageBreak/>
              <w:t>земельного законодательства.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частности, в случае если в границах территории ведения садоводства расположены земельные участки, находящиеся в государственной или муниципальной собственности, свободные от прав третьих лиц, такие участки могут быть приобретены в соответствии с требованиями Земельного кодекса Российской Федерации заинтересованными лицами, не являющимися членами товарищества, на торгах.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3A2EF2" w:rsidRPr="00DC08D1" w:rsidRDefault="003A2EF2" w:rsidP="00DC08D1">
            <w:pPr>
              <w:autoSpaceDE w:val="0"/>
              <w:autoSpaceDN w:val="0"/>
              <w:adjustRightInd w:val="0"/>
              <w:ind w:firstLine="540"/>
              <w:jc w:val="both"/>
            </w:pPr>
            <w:r w:rsidRPr="00DC08D1">
              <w:rPr>
                <w:sz w:val="22"/>
                <w:szCs w:val="22"/>
                <w:lang w:eastAsia="en-US"/>
              </w:rPr>
              <w:t xml:space="preserve"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Земельным кодексом Российской Федерации 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«1. Могут ли СНТ обратиться в Росреестр с заявлением о том, чтобы без справок от правления СНТ (о наличии, отсутствии задолженностей по взносам) не производить регистрацию перехода права собственности по садоводческим земельным участкам, расположенным в границах СНТ?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2. Возможно ли хотя бы один раз для составления правильного реестра садоводов в СНТ оказать услугу на льготных условиях по предоставлению выписок из ЕГРН по участкам в границах СНТ?»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b/>
                <w:lang w:eastAsia="en-US"/>
              </w:rPr>
            </w:pPr>
            <w:r w:rsidRPr="00DC08D1">
              <w:rPr>
                <w:b/>
                <w:sz w:val="22"/>
                <w:szCs w:val="22"/>
                <w:lang w:eastAsia="en-US"/>
              </w:rPr>
              <w:t>По первому вопросу.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Пунктом 2 части 6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установлена обязанность по своевременной уплате членами товарищества членских и целевых взносов.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Законом № 217-ФЗ также предусмотрена обязанность граждан, осуществляющих ведение садоводства на земельных участках, расположенных в границах территории садоводства, без участия в товариществе,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товарищества по управлению таким имуществом в порядке, установленном Законом № 217-ФЗ для уплаты взносов членами товарищества (часть 3 статьи 5 Закона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Товарищество вправе взыскать неуплаченные взносы, пени и указанную плату в судебном порядке (часть 5 статьи 5, часть 10 статьи 14 Закона № 217-ФЗ).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lastRenderedPageBreak/>
              <w:t>При этом справка об отсутствии задолженности при переходе права собственности на земельный участок может быть запрошена в соответствии с порядком, установленном статьей 21 Закона № 217-ФЗ.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Кроме того, в силу статьи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 с даты регистрации права собственности на данное имущество.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При этом ограничение права собственника по распоряжению принадлежащим ему имуществу не соответствует основным принципам гражданского законодательства.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Более того, частью 1 статьи 391 и частью 1 статьи 392.2 Гражданского кодекса Российской Федерации установлено, что перевод долга с должника на другое лицо может быть произведен либо по соглашению между первоначальным должником и новым должником, либо по основаниям, предусмотренным законом.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Таким образом, прежний собственник земельного участка может заключить с новым собственником соглашение о переводе долга по уплате взносов в садоводческом товариществе, который возник у продавца на момент продажи земельного участка на территории садоводческого некоммерческого объединения. В иных случаях – взыскание долга осуществляется в судебном порядке.</w:t>
            </w:r>
          </w:p>
          <w:p w:rsidR="003A2EF2" w:rsidRPr="00DC08D1" w:rsidRDefault="003A2EF2" w:rsidP="00DC08D1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Учитывая изложенное, истребование справки об отсутствии задолженности при переходе права на недвижимое имущество представляется необоснованным.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«1. В каком порядке на сегодняшний день можно зарегистрировать ранее возникшее право на земельный участок в случае, когда утеряны правоустанавливающие документы и получить их дубликат невозможно, так как документ был выдан в единственном экземпляре? Ранее такое право возможно было зарегистрировать только по решению суда. Будут ли изменения в правоприменительной практике?</w:t>
            </w:r>
          </w:p>
          <w:p w:rsidR="003A2EF2" w:rsidRPr="00DC08D1" w:rsidRDefault="003A2EF2" w:rsidP="00DC08D1">
            <w:pPr>
              <w:contextualSpacing/>
              <w:jc w:val="both"/>
            </w:pPr>
            <w:r w:rsidRPr="00DC08D1">
              <w:rPr>
                <w:sz w:val="22"/>
                <w:szCs w:val="22"/>
              </w:rPr>
              <w:t>2. Собственник земельного участка отказывается осуществлять уточнение границ земельного участка, координаты которого были внесены в ЕГРН неверно, так как это влечет финансовые траты. Каким образом можно осуществить уточнение границ данного земельного участка в отношении третьих лиц, права которых нарушены?»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>По пункту 2.</w:t>
            </w:r>
          </w:p>
          <w:p w:rsidR="003A2EF2" w:rsidRPr="00DC08D1" w:rsidRDefault="003A2EF2" w:rsidP="00DC08D1">
            <w:pPr>
              <w:jc w:val="both"/>
            </w:pPr>
            <w:r w:rsidRPr="00DC08D1">
              <w:rPr>
                <w:sz w:val="22"/>
                <w:szCs w:val="22"/>
              </w:rPr>
              <w:t xml:space="preserve">В случае, отказа собственника смежного земельного участка уточнить местоположение границ его земельного участка в целях исправления содержащейся в сведениях ЕГРН ошибки в местоположении таких границ, то такое уточнение можно осуществить в порядке предусмотренном частью 2 статьи 43 Федерального закона от 13.07.2015 № 218-ФЗ </w:t>
            </w:r>
            <w:r w:rsidRPr="00DC08D1">
              <w:rPr>
                <w:sz w:val="22"/>
                <w:szCs w:val="22"/>
              </w:rPr>
              <w:br/>
              <w:t>«О государственной регистрации недвижимости» без непосредственно участия такого правообладателя на основании одного заявления и одного межевого плана, при условии наличия подписи такого правообладателя в акте согласования местоположения границ.</w:t>
            </w:r>
          </w:p>
          <w:p w:rsidR="003A2EF2" w:rsidRPr="00DC08D1" w:rsidRDefault="003A2EF2" w:rsidP="00CE7BA2">
            <w:pPr>
              <w:rPr>
                <w:b/>
              </w:rPr>
            </w:pPr>
            <w:r w:rsidRPr="00DC08D1">
              <w:rPr>
                <w:sz w:val="22"/>
                <w:szCs w:val="22"/>
              </w:rPr>
              <w:t>Кроме того, такая ошибка, в случае ее выявления органом регистрации может быть устранена органом регистрации прав в порядке, предусмотренном для устранения реестровой ошибки (статья 61 Закона № 218-ФЗ).</w:t>
            </w:r>
          </w:p>
        </w:tc>
      </w:tr>
      <w:tr w:rsidR="003A2EF2" w:rsidRPr="00FF5CF1" w:rsidTr="00DC08D1">
        <w:tc>
          <w:tcPr>
            <w:tcW w:w="478" w:type="dxa"/>
          </w:tcPr>
          <w:p w:rsidR="003A2EF2" w:rsidRPr="00DC08D1" w:rsidRDefault="003A2EF2" w:rsidP="00DC08D1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3A2EF2" w:rsidRPr="00DC08D1" w:rsidRDefault="003A2EF2" w:rsidP="00DC08D1">
            <w:pPr>
              <w:shd w:val="clear" w:color="auto" w:fill="FFFFFF"/>
              <w:jc w:val="both"/>
              <w:rPr>
                <w:color w:val="2C2D2E"/>
              </w:rPr>
            </w:pPr>
            <w:r w:rsidRPr="00DC08D1">
              <w:rPr>
                <w:sz w:val="22"/>
                <w:szCs w:val="22"/>
              </w:rPr>
              <w:t>«В числе вопросов предлагаем обсудить вопрос, касающийся возможности предоставления (перераспределения) земель общего пользования тем членам садоводческих товариществ, которые имеют в собственности земельные участки, смежные с землями, и которые обрабатывают эти земли (часть) за границами принадлежащего им участка, с учетом соблюдения требований Федерального закона от 29.07.2017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7512" w:type="dxa"/>
          </w:tcPr>
          <w:p w:rsidR="003A2EF2" w:rsidRPr="00DC08D1" w:rsidRDefault="003A2EF2" w:rsidP="00DC08D1">
            <w:pPr>
              <w:tabs>
                <w:tab w:val="left" w:pos="10260"/>
              </w:tabs>
              <w:ind w:right="37"/>
              <w:contextualSpacing/>
              <w:jc w:val="both"/>
              <w:rPr>
                <w:lang w:eastAsia="en-US"/>
              </w:rPr>
            </w:pPr>
            <w:r w:rsidRPr="00DC08D1">
              <w:rPr>
                <w:sz w:val="22"/>
                <w:szCs w:val="22"/>
                <w:lang w:eastAsia="en-US"/>
              </w:rPr>
              <w:t>В рамках действующих положений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пользования,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3A2EF2" w:rsidRPr="00DC08D1" w:rsidRDefault="003A2EF2" w:rsidP="00CE7BA2">
            <w:r w:rsidRPr="00DC08D1">
              <w:rPr>
                <w:sz w:val="22"/>
                <w:szCs w:val="22"/>
                <w:lang w:eastAsia="en-US"/>
              </w:rPr>
              <w:t>Таким образом, возможность отчуждения земельных участков общего назначения в собственность членов товарищества Законом № 217-ФЗ не предусмотрена.</w:t>
            </w:r>
          </w:p>
        </w:tc>
      </w:tr>
    </w:tbl>
    <w:p w:rsidR="003A2EF2" w:rsidRPr="00FF5CF1" w:rsidRDefault="003A2EF2" w:rsidP="006F703F"/>
    <w:sectPr w:rsidR="003A2EF2" w:rsidRPr="00FF5CF1" w:rsidSect="00052084">
      <w:headerReference w:type="default" r:id="rId2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F2" w:rsidRDefault="003A2EF2" w:rsidP="00052084">
      <w:r>
        <w:separator/>
      </w:r>
    </w:p>
  </w:endnote>
  <w:endnote w:type="continuationSeparator" w:id="0">
    <w:p w:rsidR="003A2EF2" w:rsidRDefault="003A2EF2" w:rsidP="000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F2" w:rsidRDefault="003A2EF2" w:rsidP="00052084">
      <w:r>
        <w:separator/>
      </w:r>
    </w:p>
  </w:footnote>
  <w:footnote w:type="continuationSeparator" w:id="0">
    <w:p w:rsidR="003A2EF2" w:rsidRDefault="003A2EF2" w:rsidP="0005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F2" w:rsidRDefault="006647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6374">
      <w:rPr>
        <w:noProof/>
      </w:rPr>
      <w:t>10</w:t>
    </w:r>
    <w:r>
      <w:rPr>
        <w:noProof/>
      </w:rPr>
      <w:fldChar w:fldCharType="end"/>
    </w:r>
  </w:p>
  <w:p w:rsidR="003A2EF2" w:rsidRDefault="003A2E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15C"/>
    <w:multiLevelType w:val="multilevel"/>
    <w:tmpl w:val="172430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05E2506F"/>
    <w:multiLevelType w:val="hybridMultilevel"/>
    <w:tmpl w:val="DB1C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B3E46"/>
    <w:multiLevelType w:val="hybridMultilevel"/>
    <w:tmpl w:val="07F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192C46"/>
    <w:multiLevelType w:val="hybridMultilevel"/>
    <w:tmpl w:val="D9E25AE8"/>
    <w:lvl w:ilvl="0" w:tplc="8CBEB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F3E14E9"/>
    <w:multiLevelType w:val="hybridMultilevel"/>
    <w:tmpl w:val="34E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16E7A"/>
    <w:multiLevelType w:val="hybridMultilevel"/>
    <w:tmpl w:val="602E4F4C"/>
    <w:lvl w:ilvl="0" w:tplc="217E46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F4937F3"/>
    <w:multiLevelType w:val="hybridMultilevel"/>
    <w:tmpl w:val="0260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AF4982"/>
    <w:multiLevelType w:val="hybridMultilevel"/>
    <w:tmpl w:val="DB0CD53A"/>
    <w:lvl w:ilvl="0" w:tplc="D70EBC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51B60DA"/>
    <w:multiLevelType w:val="hybridMultilevel"/>
    <w:tmpl w:val="FEE2E21C"/>
    <w:lvl w:ilvl="0" w:tplc="15A019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4D"/>
    <w:rsid w:val="000071EE"/>
    <w:rsid w:val="00021039"/>
    <w:rsid w:val="00027CA8"/>
    <w:rsid w:val="00052084"/>
    <w:rsid w:val="00066942"/>
    <w:rsid w:val="00070766"/>
    <w:rsid w:val="00086897"/>
    <w:rsid w:val="00087D46"/>
    <w:rsid w:val="000908C1"/>
    <w:rsid w:val="00091FDC"/>
    <w:rsid w:val="000A49F9"/>
    <w:rsid w:val="000D319B"/>
    <w:rsid w:val="000D3544"/>
    <w:rsid w:val="000D7412"/>
    <w:rsid w:val="00100676"/>
    <w:rsid w:val="00107057"/>
    <w:rsid w:val="00113BED"/>
    <w:rsid w:val="001243AE"/>
    <w:rsid w:val="00184B89"/>
    <w:rsid w:val="001B3EDA"/>
    <w:rsid w:val="001B646D"/>
    <w:rsid w:val="001D72B7"/>
    <w:rsid w:val="002032F0"/>
    <w:rsid w:val="00222076"/>
    <w:rsid w:val="00234596"/>
    <w:rsid w:val="0028272B"/>
    <w:rsid w:val="00282C6F"/>
    <w:rsid w:val="00297FD5"/>
    <w:rsid w:val="002B00C1"/>
    <w:rsid w:val="002C0681"/>
    <w:rsid w:val="002C1D2A"/>
    <w:rsid w:val="002E02D2"/>
    <w:rsid w:val="002E75F6"/>
    <w:rsid w:val="002F0261"/>
    <w:rsid w:val="00302B2D"/>
    <w:rsid w:val="00302F06"/>
    <w:rsid w:val="00303956"/>
    <w:rsid w:val="00312055"/>
    <w:rsid w:val="00320865"/>
    <w:rsid w:val="003328BA"/>
    <w:rsid w:val="00337C7B"/>
    <w:rsid w:val="003434AF"/>
    <w:rsid w:val="00353BC7"/>
    <w:rsid w:val="00354B11"/>
    <w:rsid w:val="003819F0"/>
    <w:rsid w:val="00391FB8"/>
    <w:rsid w:val="003920CB"/>
    <w:rsid w:val="003979B7"/>
    <w:rsid w:val="003A2EF2"/>
    <w:rsid w:val="003A4B4B"/>
    <w:rsid w:val="003A5CC6"/>
    <w:rsid w:val="003A631D"/>
    <w:rsid w:val="003B1A30"/>
    <w:rsid w:val="003B5086"/>
    <w:rsid w:val="003C0723"/>
    <w:rsid w:val="003C40EE"/>
    <w:rsid w:val="003E30DD"/>
    <w:rsid w:val="003E4201"/>
    <w:rsid w:val="003E5C94"/>
    <w:rsid w:val="003F7F05"/>
    <w:rsid w:val="00402CC0"/>
    <w:rsid w:val="00403B10"/>
    <w:rsid w:val="004112DC"/>
    <w:rsid w:val="00422077"/>
    <w:rsid w:val="00422A83"/>
    <w:rsid w:val="00423048"/>
    <w:rsid w:val="00423076"/>
    <w:rsid w:val="00423A57"/>
    <w:rsid w:val="00432FEA"/>
    <w:rsid w:val="00437C4D"/>
    <w:rsid w:val="0045039B"/>
    <w:rsid w:val="004628AE"/>
    <w:rsid w:val="004A0904"/>
    <w:rsid w:val="004B3DDD"/>
    <w:rsid w:val="004C532E"/>
    <w:rsid w:val="004D015A"/>
    <w:rsid w:val="004D43B0"/>
    <w:rsid w:val="004E02E3"/>
    <w:rsid w:val="004E1712"/>
    <w:rsid w:val="004F0B49"/>
    <w:rsid w:val="0051333F"/>
    <w:rsid w:val="0051610D"/>
    <w:rsid w:val="00534C54"/>
    <w:rsid w:val="00552B12"/>
    <w:rsid w:val="00555618"/>
    <w:rsid w:val="00574DA2"/>
    <w:rsid w:val="00581B0D"/>
    <w:rsid w:val="00583EFA"/>
    <w:rsid w:val="005A4F21"/>
    <w:rsid w:val="005B56E4"/>
    <w:rsid w:val="005C37A3"/>
    <w:rsid w:val="005D18DF"/>
    <w:rsid w:val="005D3DC1"/>
    <w:rsid w:val="005F0016"/>
    <w:rsid w:val="00602B3E"/>
    <w:rsid w:val="00615888"/>
    <w:rsid w:val="006235BB"/>
    <w:rsid w:val="0062685A"/>
    <w:rsid w:val="006321F7"/>
    <w:rsid w:val="00641253"/>
    <w:rsid w:val="00644A57"/>
    <w:rsid w:val="00651322"/>
    <w:rsid w:val="006647E1"/>
    <w:rsid w:val="00694FE5"/>
    <w:rsid w:val="006B6CF8"/>
    <w:rsid w:val="006C78E3"/>
    <w:rsid w:val="006D56FF"/>
    <w:rsid w:val="006E1E70"/>
    <w:rsid w:val="006F28EC"/>
    <w:rsid w:val="006F2BFB"/>
    <w:rsid w:val="006F5536"/>
    <w:rsid w:val="006F703F"/>
    <w:rsid w:val="007121EE"/>
    <w:rsid w:val="0071385E"/>
    <w:rsid w:val="00730EE2"/>
    <w:rsid w:val="00734636"/>
    <w:rsid w:val="007557F3"/>
    <w:rsid w:val="0077159D"/>
    <w:rsid w:val="00774585"/>
    <w:rsid w:val="007824FC"/>
    <w:rsid w:val="00791693"/>
    <w:rsid w:val="007A5175"/>
    <w:rsid w:val="007A79B9"/>
    <w:rsid w:val="007B1EEC"/>
    <w:rsid w:val="007C3876"/>
    <w:rsid w:val="007C4981"/>
    <w:rsid w:val="007D15B9"/>
    <w:rsid w:val="007D15F4"/>
    <w:rsid w:val="007D3A9E"/>
    <w:rsid w:val="007F3F87"/>
    <w:rsid w:val="0080069C"/>
    <w:rsid w:val="008209DC"/>
    <w:rsid w:val="00820B29"/>
    <w:rsid w:val="0083766A"/>
    <w:rsid w:val="008523A4"/>
    <w:rsid w:val="00852D5E"/>
    <w:rsid w:val="008777A9"/>
    <w:rsid w:val="008820C4"/>
    <w:rsid w:val="008916D2"/>
    <w:rsid w:val="0089190C"/>
    <w:rsid w:val="0089616F"/>
    <w:rsid w:val="008A08CE"/>
    <w:rsid w:val="008A4E07"/>
    <w:rsid w:val="008A5FE5"/>
    <w:rsid w:val="008B5020"/>
    <w:rsid w:val="008D2052"/>
    <w:rsid w:val="008D4598"/>
    <w:rsid w:val="00903352"/>
    <w:rsid w:val="00903E10"/>
    <w:rsid w:val="00943B6F"/>
    <w:rsid w:val="009505F9"/>
    <w:rsid w:val="00976D3D"/>
    <w:rsid w:val="00980951"/>
    <w:rsid w:val="009865D7"/>
    <w:rsid w:val="00990C50"/>
    <w:rsid w:val="00990F78"/>
    <w:rsid w:val="009979E4"/>
    <w:rsid w:val="009B1681"/>
    <w:rsid w:val="009B30B1"/>
    <w:rsid w:val="009B3F98"/>
    <w:rsid w:val="009C2CB5"/>
    <w:rsid w:val="009F347E"/>
    <w:rsid w:val="00A26374"/>
    <w:rsid w:val="00A31796"/>
    <w:rsid w:val="00A45526"/>
    <w:rsid w:val="00A61E32"/>
    <w:rsid w:val="00A6232B"/>
    <w:rsid w:val="00A7514E"/>
    <w:rsid w:val="00A776D5"/>
    <w:rsid w:val="00A821EE"/>
    <w:rsid w:val="00A96CFF"/>
    <w:rsid w:val="00AA0CA1"/>
    <w:rsid w:val="00AA1FF3"/>
    <w:rsid w:val="00AA2C7E"/>
    <w:rsid w:val="00AB02DA"/>
    <w:rsid w:val="00AC5131"/>
    <w:rsid w:val="00AC6808"/>
    <w:rsid w:val="00AD00C2"/>
    <w:rsid w:val="00AD05F0"/>
    <w:rsid w:val="00AE59C2"/>
    <w:rsid w:val="00AE6B72"/>
    <w:rsid w:val="00AF3738"/>
    <w:rsid w:val="00AF6959"/>
    <w:rsid w:val="00B0143F"/>
    <w:rsid w:val="00B0165B"/>
    <w:rsid w:val="00B236CF"/>
    <w:rsid w:val="00B26FA3"/>
    <w:rsid w:val="00B360B4"/>
    <w:rsid w:val="00B44B83"/>
    <w:rsid w:val="00B51AA6"/>
    <w:rsid w:val="00B5239C"/>
    <w:rsid w:val="00B533A6"/>
    <w:rsid w:val="00B62061"/>
    <w:rsid w:val="00B65C13"/>
    <w:rsid w:val="00B737CF"/>
    <w:rsid w:val="00B90E39"/>
    <w:rsid w:val="00B9114D"/>
    <w:rsid w:val="00B9433B"/>
    <w:rsid w:val="00B954B2"/>
    <w:rsid w:val="00B95D6A"/>
    <w:rsid w:val="00BB1BCB"/>
    <w:rsid w:val="00BB3841"/>
    <w:rsid w:val="00BB478F"/>
    <w:rsid w:val="00BC456C"/>
    <w:rsid w:val="00BE3757"/>
    <w:rsid w:val="00BE7FC5"/>
    <w:rsid w:val="00BF722C"/>
    <w:rsid w:val="00C03A35"/>
    <w:rsid w:val="00C26337"/>
    <w:rsid w:val="00C407A1"/>
    <w:rsid w:val="00C42C27"/>
    <w:rsid w:val="00C55556"/>
    <w:rsid w:val="00C644D5"/>
    <w:rsid w:val="00C6598E"/>
    <w:rsid w:val="00C659C0"/>
    <w:rsid w:val="00C729E7"/>
    <w:rsid w:val="00C756D2"/>
    <w:rsid w:val="00CA43BA"/>
    <w:rsid w:val="00CA470D"/>
    <w:rsid w:val="00CB38F6"/>
    <w:rsid w:val="00CB3AA4"/>
    <w:rsid w:val="00CE7BA2"/>
    <w:rsid w:val="00CF71A2"/>
    <w:rsid w:val="00D047E6"/>
    <w:rsid w:val="00D0544E"/>
    <w:rsid w:val="00D06138"/>
    <w:rsid w:val="00D10099"/>
    <w:rsid w:val="00D1018E"/>
    <w:rsid w:val="00D25397"/>
    <w:rsid w:val="00D312FE"/>
    <w:rsid w:val="00D47C7D"/>
    <w:rsid w:val="00D515BC"/>
    <w:rsid w:val="00D545FF"/>
    <w:rsid w:val="00D73FC5"/>
    <w:rsid w:val="00D958FE"/>
    <w:rsid w:val="00DA4FFE"/>
    <w:rsid w:val="00DB06E8"/>
    <w:rsid w:val="00DC08D1"/>
    <w:rsid w:val="00DD3505"/>
    <w:rsid w:val="00DD528D"/>
    <w:rsid w:val="00DE692F"/>
    <w:rsid w:val="00DF26B4"/>
    <w:rsid w:val="00DF378A"/>
    <w:rsid w:val="00DF57CF"/>
    <w:rsid w:val="00E13877"/>
    <w:rsid w:val="00E15AF7"/>
    <w:rsid w:val="00E26D2B"/>
    <w:rsid w:val="00E421B3"/>
    <w:rsid w:val="00E55376"/>
    <w:rsid w:val="00E5634E"/>
    <w:rsid w:val="00E70F6A"/>
    <w:rsid w:val="00E758EE"/>
    <w:rsid w:val="00E763C0"/>
    <w:rsid w:val="00EB1DDB"/>
    <w:rsid w:val="00EB3438"/>
    <w:rsid w:val="00EC40C7"/>
    <w:rsid w:val="00ED1A9F"/>
    <w:rsid w:val="00EE043C"/>
    <w:rsid w:val="00EE5869"/>
    <w:rsid w:val="00EE6C3A"/>
    <w:rsid w:val="00EF155C"/>
    <w:rsid w:val="00F1271C"/>
    <w:rsid w:val="00F1421D"/>
    <w:rsid w:val="00F17349"/>
    <w:rsid w:val="00F33673"/>
    <w:rsid w:val="00F41C5A"/>
    <w:rsid w:val="00F42B03"/>
    <w:rsid w:val="00F55125"/>
    <w:rsid w:val="00F610C9"/>
    <w:rsid w:val="00F64AD1"/>
    <w:rsid w:val="00F754C0"/>
    <w:rsid w:val="00F77338"/>
    <w:rsid w:val="00FA229B"/>
    <w:rsid w:val="00FB15BB"/>
    <w:rsid w:val="00FB6833"/>
    <w:rsid w:val="00FC35EC"/>
    <w:rsid w:val="00FC64CA"/>
    <w:rsid w:val="00FD0CD9"/>
    <w:rsid w:val="00FE52F9"/>
    <w:rsid w:val="00FE5B23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4E69B7-63AA-4F13-B9EE-E7E0258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C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7C4D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9505F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52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208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20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520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2084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rsid w:val="00222076"/>
    <w:rPr>
      <w:rFonts w:cs="Times New Roman"/>
      <w:color w:val="0563C1"/>
      <w:u w:val="single"/>
    </w:rPr>
  </w:style>
  <w:style w:type="character" w:customStyle="1" w:styleId="ad">
    <w:name w:val="Основной текст_"/>
    <w:basedOn w:val="a0"/>
    <w:link w:val="2"/>
    <w:uiPriority w:val="99"/>
    <w:locked/>
    <w:rsid w:val="00D545F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uiPriority w:val="99"/>
    <w:rsid w:val="00D545F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545FF"/>
    <w:pPr>
      <w:widowControl w:val="0"/>
      <w:shd w:val="clear" w:color="auto" w:fill="FFFFFF"/>
      <w:spacing w:before="1140" w:after="300" w:line="320" w:lineRule="exact"/>
      <w:ind w:hanging="140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9C2CB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wmi-callto">
    <w:name w:val="wmi-callto"/>
    <w:rsid w:val="0066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7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F03C338A2FEEA0F586D17FA78684BA2E734BA166A03F2767B5523A4CCEE28852D64B44702E422CCB342210EqAj1J" TargetMode="External"/><Relationship Id="rId13" Type="http://schemas.openxmlformats.org/officeDocument/2006/relationships/hyperlink" Target="consultantplus://offline/ref=FE720BB8B4903AE6801A2DBE353AD208629E41EA619712695233CB4C30A75C09A9F1F5DB355772D79D6A1F38E276A1056C9B748C7EF6e5T9R" TargetMode="External"/><Relationship Id="rId18" Type="http://schemas.openxmlformats.org/officeDocument/2006/relationships/hyperlink" Target="consultantplus://offline/ref=605F03C338A2FEEA0F586D17FA78684BA2E734BA166A03F2767B5523A4CCEE28852D64B44702E422CCB342210EqAj1J" TargetMode="External"/><Relationship Id="rId26" Type="http://schemas.openxmlformats.org/officeDocument/2006/relationships/hyperlink" Target="consultantplus://offline/ref=605F03C338A2FEEA0F586D17FA78684BA2E734BA166A03F2767B5523A4CCEE28852D64B44702E422CCB342210EqAj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EA18F2E3334030B32BF39C76233D699D1845D7AECF24D0C3927DA0B82D8496D43A4D89306C7870698F22EF8A3A29C1012F0F4030bAS7T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720BB8B4903AE6801A2DBE353AD208629E40E1639A12695233CB4C30A75C09A9F1F5D8375573DBCD300F3CAB23AD1B6D836A8860F65BFAe8T0R" TargetMode="External"/><Relationship Id="rId17" Type="http://schemas.openxmlformats.org/officeDocument/2006/relationships/hyperlink" Target="consultantplus://offline/ref=9D0B1973EF46D3B846927D470B2E034B92FDEC1BA92BCD0CD7EDB11D2D66FBC9EDE853D3B45E136B404067E08BtBx7R" TargetMode="External"/><Relationship Id="rId25" Type="http://schemas.openxmlformats.org/officeDocument/2006/relationships/hyperlink" Target="consultantplus://offline/ref=75B7F64A164CEBA348D1726A61D243834FA2D771FA64DB4875CA70E7A3980E61884ACACB1B4737D46BCA5216D89DE1FFB325C949C2F0B771fFMC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0B1973EF46D3B846927D470B2E034B94FCEB11AD28CD0CD7EDB11D2D66FBC9FFE80BDFB45F0F6A415531B1CDE063AB030C8BCE1F11A43AtFxBR" TargetMode="External"/><Relationship Id="rId20" Type="http://schemas.openxmlformats.org/officeDocument/2006/relationships/hyperlink" Target="consultantplus://offline/ref=919FFAFCD2B156EFE8B06A686E9162BF833FB71818949B86E86D9EE780B490DCAF8486F73261276773AB164692c7mD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6CC8B134BAAA55CD0A22F9FBD057A7621CC00A6D8D1E4EE2E97153E26A868661BD403A44A87F3DB8FCDBEB0D954F14EAF1579024B01B3BQDFER" TargetMode="External"/><Relationship Id="rId24" Type="http://schemas.openxmlformats.org/officeDocument/2006/relationships/hyperlink" Target="consultantplus://offline/ref=FE720BB8B4903AE6801A2DBE353AD208629E41EA619712695233CB4C30A75C09A9F1F5DB355772D79D6A1F38E276A1056C9B748C7EF6e5T9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5F03C338A2FEEA0F586D17FA78684BA2E734BA166A03F2767B5523A4CCEE28852D64B44702E422CCB342210EqAj1J" TargetMode="External"/><Relationship Id="rId23" Type="http://schemas.openxmlformats.org/officeDocument/2006/relationships/hyperlink" Target="consultantplus://offline/ref=FE720BB8B4903AE6801A2DBE353AD208629E40E1639A12695233CB4C30A75C09A9F1F5D8375573DBCD300F3CAB23AD1B6D836A8860F65BFAe8T0R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6CC8B134BAAA55CD0A22F9FBD057A7621CC00A6D8D1E4EE2E97153E26A868661BD403A44A87F3CBDFCDBEB0D954F14EAF1579024B01B3BQDFER" TargetMode="External"/><Relationship Id="rId19" Type="http://schemas.openxmlformats.org/officeDocument/2006/relationships/hyperlink" Target="consultantplus://offline/ref=4DEA18F2E3334030B32BF39C76233D699D1845D7AECF24D0C3927DA0B82D8496D43A4D89306C7870698F22EF8A3A29C1012F0F4030bAS7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F03C338A2FEEA0F586D17FA78684BA2E734BA166A03F2767B5523A4CCEE28852D64B44702E422CCB342210EqAj1J" TargetMode="External"/><Relationship Id="rId14" Type="http://schemas.openxmlformats.org/officeDocument/2006/relationships/hyperlink" Target="consultantplus://offline/ref=605F03C338A2FEEA0F586D17FA78684BA2E734BA166A03F2767B5523A4CCEE28852D64B44702E422CCB342210EqAj1J" TargetMode="External"/><Relationship Id="rId22" Type="http://schemas.openxmlformats.org/officeDocument/2006/relationships/hyperlink" Target="consultantplus://offline/ref=919FFAFCD2B156EFE8B06A686E9162BF833FB71818949B86E86D9EE780B490DCAF8486F73261276773AB164692c7mD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4A84-775D-4EA5-BE8D-CAD5C995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14507</Words>
  <Characters>82690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СамсоновИлья Игоревич</dc:creator>
  <cp:keywords/>
  <dc:description/>
  <cp:lastModifiedBy>Пользователь Windows</cp:lastModifiedBy>
  <cp:revision>20</cp:revision>
  <cp:lastPrinted>2022-06-27T13:37:00Z</cp:lastPrinted>
  <dcterms:created xsi:type="dcterms:W3CDTF">2022-07-11T13:01:00Z</dcterms:created>
  <dcterms:modified xsi:type="dcterms:W3CDTF">2022-07-22T07:01:00Z</dcterms:modified>
</cp:coreProperties>
</file>