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7" w:rsidRPr="007C79E7" w:rsidRDefault="007C79E7" w:rsidP="007C79E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79E7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7C79E7" w:rsidRDefault="007C79E7" w:rsidP="007C79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9E7" w:rsidRPr="007C79E7" w:rsidRDefault="007C79E7" w:rsidP="007C79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C79E7" w:rsidRPr="007C79E7" w:rsidRDefault="007C79E7" w:rsidP="007C7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9E7" w:rsidRPr="007C79E7" w:rsidRDefault="007C79E7" w:rsidP="007C79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Повестка общего собрания членов садоводческого</w:t>
      </w:r>
    </w:p>
    <w:p w:rsidR="007C79E7" w:rsidRPr="007C79E7" w:rsidRDefault="007C79E7" w:rsidP="007C79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некоммерческого товарищества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недвижимости</w:t>
      </w:r>
      <w:r w:rsidRPr="007C79E7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Ярославна</w:t>
      </w:r>
      <w:r w:rsidRPr="007C79E7">
        <w:rPr>
          <w:rFonts w:ascii="Times New Roman" w:hAnsi="Times New Roman" w:cs="Times New Roman"/>
          <w:sz w:val="24"/>
          <w:szCs w:val="24"/>
        </w:rPr>
        <w:t>"</w:t>
      </w:r>
    </w:p>
    <w:p w:rsidR="007C79E7" w:rsidRPr="007C79E7" w:rsidRDefault="007C79E7" w:rsidP="007C7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9E7" w:rsidRPr="007C79E7" w:rsidRDefault="007C79E7" w:rsidP="007C79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12 мая 2019 г.</w:t>
      </w:r>
    </w:p>
    <w:p w:rsidR="007C79E7" w:rsidRPr="007C79E7" w:rsidRDefault="007C79E7" w:rsidP="007C7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9E7" w:rsidRPr="007C79E7" w:rsidRDefault="007C79E7" w:rsidP="007C7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1. Регистрация участников.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2. Выборы председателя собрания и секретаря собрания.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3. Утверждение регламента проведения собрания.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 xml:space="preserve">4. Общая информация: отчет председателя и </w:t>
      </w:r>
      <w:r w:rsidR="002A2259">
        <w:rPr>
          <w:rFonts w:ascii="Times New Roman" w:hAnsi="Times New Roman" w:cs="Times New Roman"/>
          <w:sz w:val="24"/>
          <w:szCs w:val="24"/>
        </w:rPr>
        <w:t>ревизионной комиссии</w:t>
      </w:r>
      <w:bookmarkStart w:id="0" w:name="_GoBack"/>
      <w:bookmarkEnd w:id="0"/>
      <w:r w:rsidRPr="007C79E7">
        <w:rPr>
          <w:rFonts w:ascii="Times New Roman" w:hAnsi="Times New Roman" w:cs="Times New Roman"/>
          <w:sz w:val="24"/>
          <w:szCs w:val="24"/>
        </w:rPr>
        <w:t xml:space="preserve"> о финансово-хозяйственном состоянии дел товарищества за период с 14 мая 2018 г. по 11 мая 2019 г.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5. Актуализация сведений в реестре членов товарищества. Прием новых членов, исключение должников по взносам.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C79E7"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 w:rsidRPr="007C79E7">
        <w:rPr>
          <w:rFonts w:ascii="Times New Roman" w:hAnsi="Times New Roman" w:cs="Times New Roman"/>
          <w:sz w:val="24"/>
          <w:szCs w:val="24"/>
        </w:rPr>
        <w:t xml:space="preserve"> хозяйство: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новые тарифы с 1 июля 2019 г.;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расчеты за потребленную электроэнергию;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размер внутренних и внешних потерь за потребленную электроэнергию;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ревизия (замена) вводов в дома и внутренней электропроводки;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уличное освещение: порядок и режим работы.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7. Экология и природопользование: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вывоз мусора: ответственность за соблюдение законодательства;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оборудование площадки для мусорного контейнера;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санитарная зона товарищества и индивидуальных участков;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организация субботников;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рекомендации по утилизации мусора. Раздельный сбор мусора;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мойка автомобилей.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8. Пожарная безопасность: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 xml:space="preserve">- утверждение списка владельцев участков на покупку огнетушителей и дымовых </w:t>
      </w:r>
      <w:proofErr w:type="spellStart"/>
      <w:r w:rsidRPr="007C79E7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7C79E7">
        <w:rPr>
          <w:rFonts w:ascii="Times New Roman" w:hAnsi="Times New Roman" w:cs="Times New Roman"/>
          <w:sz w:val="24"/>
          <w:szCs w:val="24"/>
        </w:rPr>
        <w:t>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разведение костров.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9. Охрана и безопасность: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режим работы. Функции и обязанности;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lastRenderedPageBreak/>
        <w:t>- фиксированные расценки на дополнительные работы;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договорные цены на индивидуальные работы;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установка видеокамер на территории товарищества.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10. Земельно-имущественные отношения: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оформление земельных участков общего пользования в собственность товарищества;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содержание индивидуальных участков;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11. Дороги: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водоотведение на дорогах;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кюветы по границам индивидуальных участков;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79E7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7C79E7">
        <w:rPr>
          <w:rFonts w:ascii="Times New Roman" w:hAnsi="Times New Roman" w:cs="Times New Roman"/>
          <w:sz w:val="24"/>
          <w:szCs w:val="24"/>
        </w:rPr>
        <w:t xml:space="preserve"> травы на обочинах;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покрытие главной дороги до въездов на участки;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точечный ремонт дорог;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утверждение плана строительства дорог в 2019 - 2020 гг.;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ограничение въезда на территорию товарищества;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согласование проезда грузовых автомобилей;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парковка автомобилей на территории товарищества.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12. Членские и целевые взносы: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принятие мер к должникам по взносам за 2018 год;</w:t>
      </w:r>
    </w:p>
    <w:p w:rsid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способы уплаты взносов:</w:t>
      </w:r>
      <w:r>
        <w:rPr>
          <w:rFonts w:ascii="Times New Roman" w:hAnsi="Times New Roman" w:cs="Times New Roman"/>
          <w:sz w:val="24"/>
          <w:szCs w:val="24"/>
        </w:rPr>
        <w:t xml:space="preserve"> на расчетный счет товарищества.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13. Бюджет на 2019 - 2020 финансовый год: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утверждение размера, порядка и сроков уплаты членского взноса;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утверждение размера, порядка и сроков уплаты целевого взноса;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предоставление льгот при своевременной уплате взносов;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- утверждение приходно-расходной сметы и финансово-экономического обоснования.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14. Выборы правления.</w:t>
      </w:r>
    </w:p>
    <w:p w:rsidR="007C79E7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15. Выборы ревизионной комиссии.</w:t>
      </w:r>
    </w:p>
    <w:p w:rsidR="0020293E" w:rsidRPr="007C79E7" w:rsidRDefault="007C79E7" w:rsidP="007C79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16. Разное (для обсуждения и принятия к сведению, решение общего собрания по данным вопросам не принимается).</w:t>
      </w:r>
    </w:p>
    <w:sectPr w:rsidR="0020293E" w:rsidRPr="007C79E7" w:rsidSect="00B76FC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C3" w:rsidRDefault="00B76FC3" w:rsidP="00B76FC3">
      <w:pPr>
        <w:spacing w:after="0" w:line="240" w:lineRule="auto"/>
      </w:pPr>
      <w:r>
        <w:separator/>
      </w:r>
    </w:p>
  </w:endnote>
  <w:endnote w:type="continuationSeparator" w:id="1">
    <w:p w:rsidR="00B76FC3" w:rsidRDefault="00B76FC3" w:rsidP="00B7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C3" w:rsidRDefault="00B76FC3" w:rsidP="00B76FC3">
      <w:pPr>
        <w:spacing w:after="0" w:line="240" w:lineRule="auto"/>
      </w:pPr>
      <w:r>
        <w:separator/>
      </w:r>
    </w:p>
  </w:footnote>
  <w:footnote w:type="continuationSeparator" w:id="1">
    <w:p w:rsidR="00B76FC3" w:rsidRDefault="00B76FC3" w:rsidP="00B7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438"/>
      <w:docPartObj>
        <w:docPartGallery w:val="Page Numbers (Top of Page)"/>
        <w:docPartUnique/>
      </w:docPartObj>
    </w:sdtPr>
    <w:sdtContent>
      <w:p w:rsidR="00B76FC3" w:rsidRDefault="00B76FC3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76FC3" w:rsidRDefault="00B76F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9E7"/>
    <w:rsid w:val="0020293E"/>
    <w:rsid w:val="002A2259"/>
    <w:rsid w:val="00477506"/>
    <w:rsid w:val="00527539"/>
    <w:rsid w:val="007C79E7"/>
    <w:rsid w:val="00B7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FC3"/>
  </w:style>
  <w:style w:type="paragraph" w:styleId="a5">
    <w:name w:val="footer"/>
    <w:basedOn w:val="a"/>
    <w:link w:val="a6"/>
    <w:uiPriority w:val="99"/>
    <w:semiHidden/>
    <w:unhideWhenUsed/>
    <w:rsid w:val="00B7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6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Минькин А.И.</dc:creator>
  <cp:lastModifiedBy>1</cp:lastModifiedBy>
  <cp:revision>4</cp:revision>
  <dcterms:created xsi:type="dcterms:W3CDTF">2018-12-06T03:59:00Z</dcterms:created>
  <dcterms:modified xsi:type="dcterms:W3CDTF">2018-12-07T07:00:00Z</dcterms:modified>
</cp:coreProperties>
</file>