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C9" w:rsidRPr="00334FAE" w:rsidRDefault="00106AC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06AC9" w:rsidRPr="00334FAE" w:rsidRDefault="00106AC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ПРАВИТЕЛЬСТВО ЯРОСЛАВСКОЙ ОБЛАСТИ</w:t>
      </w:r>
    </w:p>
    <w:p w:rsidR="00106AC9" w:rsidRPr="00334FAE" w:rsidRDefault="00106A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6AC9" w:rsidRPr="00334FAE" w:rsidRDefault="00106A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06AC9" w:rsidRPr="00334FAE" w:rsidRDefault="00106A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от 21 мая 2019 г. N 364-п</w:t>
      </w:r>
    </w:p>
    <w:p w:rsidR="00106AC9" w:rsidRPr="00334FAE" w:rsidRDefault="00106A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6AC9" w:rsidRPr="00334FAE" w:rsidRDefault="00106A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106AC9" w:rsidRPr="00334FAE" w:rsidRDefault="00106A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ПРАВИТЕЛЬСТВА ОБЛАСТИ ОТ 31.01.2011 N 32-П</w:t>
      </w:r>
      <w:r w:rsidR="00334FAE">
        <w:rPr>
          <w:rFonts w:ascii="Times New Roman" w:hAnsi="Times New Roman" w:cs="Times New Roman"/>
          <w:sz w:val="24"/>
          <w:szCs w:val="24"/>
        </w:rPr>
        <w:t xml:space="preserve"> (извлечение)</w:t>
      </w:r>
    </w:p>
    <w:p w:rsidR="00106AC9" w:rsidRPr="00334FAE" w:rsidRDefault="00106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AC9" w:rsidRPr="00334FAE" w:rsidRDefault="0010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ПРАВИТЕЛЬСТВО ОБЛАСТИ ПОСТАНОВЛЯЕТ:</w:t>
      </w:r>
    </w:p>
    <w:p w:rsidR="00106AC9" w:rsidRPr="00334FAE" w:rsidRDefault="00106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AC9" w:rsidRPr="00334FAE" w:rsidRDefault="0010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r:id="rId5" w:history="1">
        <w:r w:rsidRPr="00334FA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334FAE">
        <w:rPr>
          <w:rFonts w:ascii="Times New Roman" w:hAnsi="Times New Roman" w:cs="Times New Roman"/>
          <w:sz w:val="24"/>
          <w:szCs w:val="24"/>
        </w:rPr>
        <w:t xml:space="preserve"> Правительства области от 31.01.2011 N 32-п "О государственной поддержке развития агропромышленного производства Ярославской области и признании </w:t>
      </w:r>
      <w:proofErr w:type="gramStart"/>
      <w:r w:rsidRPr="00334FAE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334FAE">
        <w:rPr>
          <w:rFonts w:ascii="Times New Roman" w:hAnsi="Times New Roman" w:cs="Times New Roman"/>
          <w:sz w:val="24"/>
          <w:szCs w:val="24"/>
        </w:rPr>
        <w:t xml:space="preserve"> силу отдельных постановлений Администрации области и Правительства области" следующие изменения:</w:t>
      </w:r>
    </w:p>
    <w:p w:rsidR="00106AC9" w:rsidRPr="00334FAE" w:rsidRDefault="00106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 xml:space="preserve">1.1. В </w:t>
      </w:r>
      <w:hyperlink r:id="rId6" w:history="1">
        <w:r w:rsidRPr="00334FAE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334FAE">
        <w:rPr>
          <w:rFonts w:ascii="Times New Roman" w:hAnsi="Times New Roman" w:cs="Times New Roman"/>
          <w:sz w:val="24"/>
          <w:szCs w:val="24"/>
        </w:rPr>
        <w:t>:</w:t>
      </w:r>
    </w:p>
    <w:p w:rsidR="00106AC9" w:rsidRPr="00334FAE" w:rsidRDefault="00106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 xml:space="preserve">1.1.1. </w:t>
      </w:r>
      <w:hyperlink r:id="rId7" w:history="1">
        <w:r w:rsidRPr="00334FAE">
          <w:rPr>
            <w:rFonts w:ascii="Times New Roman" w:hAnsi="Times New Roman" w:cs="Times New Roman"/>
            <w:sz w:val="24"/>
            <w:szCs w:val="24"/>
          </w:rPr>
          <w:t>Абзац девятый</w:t>
        </w:r>
      </w:hyperlink>
      <w:r w:rsidRPr="00334FA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06AC9" w:rsidRPr="00334FAE" w:rsidRDefault="00106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 xml:space="preserve">"- </w:t>
      </w:r>
      <w:hyperlink w:anchor="P344" w:history="1">
        <w:r w:rsidRPr="00334FA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334FAE">
        <w:rPr>
          <w:rFonts w:ascii="Times New Roman" w:hAnsi="Times New Roman" w:cs="Times New Roman"/>
          <w:sz w:val="24"/>
          <w:szCs w:val="24"/>
        </w:rPr>
        <w:t xml:space="preserve"> предоставления из областного бюджета субсидий на развитие садоводческих и огороднических некоммерческих товариществ</w:t>
      </w:r>
      <w:proofErr w:type="gramStart"/>
      <w:r w:rsidRPr="00334FAE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334FAE">
        <w:rPr>
          <w:rFonts w:ascii="Times New Roman" w:hAnsi="Times New Roman" w:cs="Times New Roman"/>
          <w:sz w:val="24"/>
          <w:szCs w:val="24"/>
        </w:rPr>
        <w:t>.</w:t>
      </w:r>
    </w:p>
    <w:p w:rsidR="00106AC9" w:rsidRPr="00334FAE" w:rsidRDefault="00106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AC9" w:rsidRPr="00334FAE" w:rsidRDefault="0010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2. Постановление вступает в силу с момента подписания.</w:t>
      </w:r>
    </w:p>
    <w:p w:rsidR="00106AC9" w:rsidRPr="00334FAE" w:rsidRDefault="00106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AC9" w:rsidRPr="00334FAE" w:rsidRDefault="00106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106AC9" w:rsidRPr="00334FAE" w:rsidRDefault="00106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Правительства области</w:t>
      </w:r>
    </w:p>
    <w:p w:rsidR="00106AC9" w:rsidRPr="00334FAE" w:rsidRDefault="00106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Д.А.СТЕПАНЕНКО</w:t>
      </w:r>
    </w:p>
    <w:p w:rsidR="00106AC9" w:rsidRPr="00334FAE" w:rsidRDefault="00106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AC9" w:rsidRPr="00334FAE" w:rsidRDefault="00106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AC9" w:rsidRPr="00334FAE" w:rsidRDefault="00106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AC9" w:rsidRPr="00334FAE" w:rsidRDefault="00106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AC9" w:rsidRPr="00334FAE" w:rsidRDefault="00106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AC9" w:rsidRPr="00334FAE" w:rsidRDefault="00106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AC9" w:rsidRPr="00334FAE" w:rsidRDefault="00106AC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Утвержден</w:t>
      </w:r>
    </w:p>
    <w:p w:rsidR="00106AC9" w:rsidRPr="00334FAE" w:rsidRDefault="00106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106AC9" w:rsidRPr="00334FAE" w:rsidRDefault="00106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Правительства области</w:t>
      </w:r>
    </w:p>
    <w:p w:rsidR="00106AC9" w:rsidRPr="00334FAE" w:rsidRDefault="00106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от 31.01.2011 N 32-п</w:t>
      </w:r>
    </w:p>
    <w:p w:rsidR="00106AC9" w:rsidRPr="00334FAE" w:rsidRDefault="00106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34FAE">
        <w:rPr>
          <w:rFonts w:ascii="Times New Roman" w:hAnsi="Times New Roman" w:cs="Times New Roman"/>
          <w:sz w:val="24"/>
          <w:szCs w:val="24"/>
        </w:rPr>
        <w:t>(в редакции постановления</w:t>
      </w:r>
      <w:proofErr w:type="gramEnd"/>
    </w:p>
    <w:p w:rsidR="00106AC9" w:rsidRPr="00334FAE" w:rsidRDefault="00106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Правительства области</w:t>
      </w:r>
    </w:p>
    <w:p w:rsidR="00106AC9" w:rsidRPr="00334FAE" w:rsidRDefault="00106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от 21.05.2019 N 364-п)</w:t>
      </w:r>
    </w:p>
    <w:p w:rsidR="00106AC9" w:rsidRPr="00334FAE" w:rsidRDefault="00106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AC9" w:rsidRPr="00334FAE" w:rsidRDefault="00106A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4"/>
      <w:bookmarkEnd w:id="0"/>
      <w:r w:rsidRPr="00334FAE">
        <w:rPr>
          <w:rFonts w:ascii="Times New Roman" w:hAnsi="Times New Roman" w:cs="Times New Roman"/>
          <w:sz w:val="24"/>
          <w:szCs w:val="24"/>
        </w:rPr>
        <w:t>ПОРЯДОК</w:t>
      </w:r>
    </w:p>
    <w:p w:rsidR="00106AC9" w:rsidRPr="00334FAE" w:rsidRDefault="00106A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ПРЕДОСТАВЛЕНИЯ ИЗ ОБЛАСТНОГО БЮДЖЕТА СУБСИДИЙ НА РАЗВИТИЕ</w:t>
      </w:r>
    </w:p>
    <w:p w:rsidR="00106AC9" w:rsidRPr="00334FAE" w:rsidRDefault="00106A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САДОВОДЧЕСКИХ И ОГОРОДНИЧЕСКИХ НЕКОММЕРЧЕСКИХ ТОВАРИЩЕСТВ</w:t>
      </w:r>
    </w:p>
    <w:p w:rsidR="00106AC9" w:rsidRPr="00334FAE" w:rsidRDefault="00106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AC9" w:rsidRPr="00334FAE" w:rsidRDefault="0010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1. Предоставление из областного бюджета субсидий на развитие садоводческих и огороднических некоммерческих товариществ (далее - субсидии) осуществляется садоводческим и огородническим некоммерческим товариществам, зарегистрированным и осуществляющим свою деятельность на территории Ярославской области (далее - товарищества).</w:t>
      </w:r>
    </w:p>
    <w:p w:rsidR="00106AC9" w:rsidRPr="00334FAE" w:rsidRDefault="00106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lastRenderedPageBreak/>
        <w:t>Субсидии предоставляются товариществам на имущество, являющееся имуществом общего пользования, в пределах лимитов бюджетных обязательств на текущий финансовый год, выделенных на эти цели в порядке, установленном законодательством, и не включаются в налоговую базу по налогу на добавленную стоимость. Субсидии предоставляются по следующим направлениям:</w:t>
      </w:r>
    </w:p>
    <w:p w:rsidR="00106AC9" w:rsidRPr="00334FAE" w:rsidRDefault="00106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50"/>
      <w:bookmarkEnd w:id="1"/>
      <w:r w:rsidRPr="00334FAE">
        <w:rPr>
          <w:rFonts w:ascii="Times New Roman" w:hAnsi="Times New Roman" w:cs="Times New Roman"/>
          <w:sz w:val="24"/>
          <w:szCs w:val="24"/>
        </w:rPr>
        <w:t>- строительство, реконструкция электрических сетей низкого напряжения и систем водоснабжения (далее - инженерное обеспечение);</w:t>
      </w:r>
    </w:p>
    <w:p w:rsidR="00106AC9" w:rsidRPr="00334FAE" w:rsidRDefault="00106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- очистка пожарных водоемов;</w:t>
      </w:r>
    </w:p>
    <w:p w:rsidR="00106AC9" w:rsidRPr="00334FAE" w:rsidRDefault="00106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52"/>
      <w:bookmarkEnd w:id="2"/>
      <w:r w:rsidRPr="00334FAE">
        <w:rPr>
          <w:rFonts w:ascii="Times New Roman" w:hAnsi="Times New Roman" w:cs="Times New Roman"/>
          <w:sz w:val="24"/>
          <w:szCs w:val="24"/>
        </w:rPr>
        <w:t>- благоустройство территории общего пользования - устройство наружного освещения.</w:t>
      </w:r>
    </w:p>
    <w:p w:rsidR="00106AC9" w:rsidRPr="00334FAE" w:rsidRDefault="00106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2. Субсидии предоставляются товариществам при соблюдении следующих условий:</w:t>
      </w:r>
    </w:p>
    <w:p w:rsidR="00106AC9" w:rsidRPr="00334FAE" w:rsidRDefault="00106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- численность товарищества не менее 25 человек;</w:t>
      </w:r>
    </w:p>
    <w:p w:rsidR="00106AC9" w:rsidRPr="00334FAE" w:rsidRDefault="00106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 xml:space="preserve">- наличие протокола общего собрания товарищества, на котором принято решение о проведении работ, указанных в </w:t>
      </w:r>
      <w:hyperlink w:anchor="P350" w:history="1">
        <w:r w:rsidRPr="00334FAE">
          <w:rPr>
            <w:rFonts w:ascii="Times New Roman" w:hAnsi="Times New Roman" w:cs="Times New Roman"/>
            <w:sz w:val="24"/>
            <w:szCs w:val="24"/>
          </w:rPr>
          <w:t>абзаце третьем</w:t>
        </w:r>
      </w:hyperlink>
      <w:r w:rsidRPr="00334FA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52" w:history="1">
        <w:r w:rsidRPr="00334FAE">
          <w:rPr>
            <w:rFonts w:ascii="Times New Roman" w:hAnsi="Times New Roman" w:cs="Times New Roman"/>
            <w:sz w:val="24"/>
            <w:szCs w:val="24"/>
          </w:rPr>
          <w:t>пятом пункта 1</w:t>
        </w:r>
      </w:hyperlink>
      <w:r w:rsidRPr="00334FAE">
        <w:rPr>
          <w:rFonts w:ascii="Times New Roman" w:hAnsi="Times New Roman" w:cs="Times New Roman"/>
          <w:sz w:val="24"/>
          <w:szCs w:val="24"/>
        </w:rPr>
        <w:t xml:space="preserve"> данного Порядка, и их финансировании за счет целевых взносов садоводов.</w:t>
      </w:r>
    </w:p>
    <w:p w:rsidR="00106AC9" w:rsidRPr="00334FAE" w:rsidRDefault="00106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3. Субсидии на инженерное обеспечение.</w:t>
      </w:r>
    </w:p>
    <w:p w:rsidR="00106AC9" w:rsidRPr="00334FAE" w:rsidRDefault="00106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3.1. Субсидии на инженерное обеспечение предоставляются на компенсацию части затрат (включая затраты на разработку проектно-сметной документации), произведенных не ранее трех лет, предшествующих текущему финансовому году.</w:t>
      </w:r>
    </w:p>
    <w:p w:rsidR="00106AC9" w:rsidRPr="00334FAE" w:rsidRDefault="00106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3.2. Размер субсидий на инженерное обеспечение составляет 50 процентов фактически произведенных затрат от общей суммы сметных затрат, осуществленных за счет целевых взносов, но не более 500 тыс. рублей на одно товарищество.</w:t>
      </w:r>
    </w:p>
    <w:p w:rsidR="00106AC9" w:rsidRPr="00334FAE" w:rsidRDefault="00106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59"/>
      <w:bookmarkEnd w:id="3"/>
      <w:r w:rsidRPr="00334FAE">
        <w:rPr>
          <w:rFonts w:ascii="Times New Roman" w:hAnsi="Times New Roman" w:cs="Times New Roman"/>
          <w:sz w:val="24"/>
          <w:szCs w:val="24"/>
        </w:rPr>
        <w:t xml:space="preserve">3.3. Для получения субсидий на инженерное обеспечение товарищество представляет в департамент агропромышленного комплекса и потребительского рынка Ярославской области (далее - </w:t>
      </w:r>
      <w:proofErr w:type="spellStart"/>
      <w:r w:rsidRPr="00334FAE">
        <w:rPr>
          <w:rFonts w:ascii="Times New Roman" w:hAnsi="Times New Roman" w:cs="Times New Roman"/>
          <w:sz w:val="24"/>
          <w:szCs w:val="24"/>
        </w:rPr>
        <w:t>ДАПКиПР</w:t>
      </w:r>
      <w:proofErr w:type="spellEnd"/>
      <w:r w:rsidRPr="00334FAE">
        <w:rPr>
          <w:rFonts w:ascii="Times New Roman" w:hAnsi="Times New Roman" w:cs="Times New Roman"/>
          <w:sz w:val="24"/>
          <w:szCs w:val="24"/>
        </w:rPr>
        <w:t>) заявление о предоставлении субсидии с приложением копий следующих документов:</w:t>
      </w:r>
    </w:p>
    <w:p w:rsidR="00106AC9" w:rsidRPr="00334FAE" w:rsidRDefault="00106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- проектно-сметная документация, утвержденная подрядчиком и согласованная с товариществом в установленном порядке (технический проект, сводная смета затрат, прошедшая проверку достоверности и обоснованности сметной стоимости), заверенная товариществом;</w:t>
      </w:r>
    </w:p>
    <w:p w:rsidR="00106AC9" w:rsidRPr="00334FAE" w:rsidRDefault="00106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- договоры с подрядной организацией, заверенные товариществом;</w:t>
      </w:r>
    </w:p>
    <w:p w:rsidR="00106AC9" w:rsidRPr="00334FAE" w:rsidRDefault="00106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- акты о приемке выполненных работ (</w:t>
      </w:r>
      <w:hyperlink r:id="rId8" w:history="1">
        <w:r w:rsidRPr="00334FAE">
          <w:rPr>
            <w:rFonts w:ascii="Times New Roman" w:hAnsi="Times New Roman" w:cs="Times New Roman"/>
            <w:sz w:val="24"/>
            <w:szCs w:val="24"/>
          </w:rPr>
          <w:t>форма КС-2</w:t>
        </w:r>
      </w:hyperlink>
      <w:r w:rsidRPr="00334FAE">
        <w:rPr>
          <w:rFonts w:ascii="Times New Roman" w:hAnsi="Times New Roman" w:cs="Times New Roman"/>
          <w:sz w:val="24"/>
          <w:szCs w:val="24"/>
        </w:rPr>
        <w:t>), заверенные товариществом;</w:t>
      </w:r>
    </w:p>
    <w:p w:rsidR="00106AC9" w:rsidRPr="00334FAE" w:rsidRDefault="00106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- справки стоимости выполненных работ и затрат (</w:t>
      </w:r>
      <w:hyperlink r:id="rId9" w:history="1">
        <w:r w:rsidRPr="00334FAE">
          <w:rPr>
            <w:rFonts w:ascii="Times New Roman" w:hAnsi="Times New Roman" w:cs="Times New Roman"/>
            <w:sz w:val="24"/>
            <w:szCs w:val="24"/>
          </w:rPr>
          <w:t>форма КС-3</w:t>
        </w:r>
      </w:hyperlink>
      <w:r w:rsidRPr="00334FAE">
        <w:rPr>
          <w:rFonts w:ascii="Times New Roman" w:hAnsi="Times New Roman" w:cs="Times New Roman"/>
          <w:sz w:val="24"/>
          <w:szCs w:val="24"/>
        </w:rPr>
        <w:t>), заверенные товариществом;</w:t>
      </w:r>
    </w:p>
    <w:p w:rsidR="00106AC9" w:rsidRPr="00334FAE" w:rsidRDefault="00106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- платежные поручения, подтверждающие размер фактически произведенных затрат, заверенные кредитной организацией.</w:t>
      </w:r>
    </w:p>
    <w:p w:rsidR="00106AC9" w:rsidRPr="00334FAE" w:rsidRDefault="00106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 xml:space="preserve">Для подтверждения затрат на разработку проектно-сметной документации товарищество представляет в </w:t>
      </w:r>
      <w:proofErr w:type="spellStart"/>
      <w:r w:rsidRPr="00334FAE">
        <w:rPr>
          <w:rFonts w:ascii="Times New Roman" w:hAnsi="Times New Roman" w:cs="Times New Roman"/>
          <w:sz w:val="24"/>
          <w:szCs w:val="24"/>
        </w:rPr>
        <w:t>ДАПКиПР</w:t>
      </w:r>
      <w:proofErr w:type="spellEnd"/>
      <w:r w:rsidRPr="00334FAE">
        <w:rPr>
          <w:rFonts w:ascii="Times New Roman" w:hAnsi="Times New Roman" w:cs="Times New Roman"/>
          <w:sz w:val="24"/>
          <w:szCs w:val="24"/>
        </w:rPr>
        <w:t>:</w:t>
      </w:r>
    </w:p>
    <w:p w:rsidR="00106AC9" w:rsidRPr="00334FAE" w:rsidRDefault="00106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 xml:space="preserve">- копию договора на выполнение работ по проведению проверки достоверности </w:t>
      </w:r>
      <w:r w:rsidRPr="00334FAE">
        <w:rPr>
          <w:rFonts w:ascii="Times New Roman" w:hAnsi="Times New Roman" w:cs="Times New Roman"/>
          <w:sz w:val="24"/>
          <w:szCs w:val="24"/>
        </w:rPr>
        <w:lastRenderedPageBreak/>
        <w:t>определения сметной стоимости объектов, заверенную товариществом;</w:t>
      </w:r>
    </w:p>
    <w:p w:rsidR="00106AC9" w:rsidRPr="00334FAE" w:rsidRDefault="00106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- копию акта выполненных работ по проведению проверки достоверности определения сметной стоимости объектов, заверенную товариществом;</w:t>
      </w:r>
    </w:p>
    <w:p w:rsidR="00106AC9" w:rsidRPr="00334FAE" w:rsidRDefault="00106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- копию платежных поручений, заверенную товариществом.</w:t>
      </w:r>
    </w:p>
    <w:p w:rsidR="00106AC9" w:rsidRPr="00334FAE" w:rsidRDefault="00106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4. Субсидии на очистку пожарных водоемов и (или) устройство наружного освещения.</w:t>
      </w:r>
    </w:p>
    <w:p w:rsidR="00106AC9" w:rsidRPr="00334FAE" w:rsidRDefault="00106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334FAE">
        <w:rPr>
          <w:rFonts w:ascii="Times New Roman" w:hAnsi="Times New Roman" w:cs="Times New Roman"/>
          <w:sz w:val="24"/>
          <w:szCs w:val="24"/>
        </w:rPr>
        <w:t>Субсидии на очистку пожарных водоемов и (или) устройство наружного освещения предоставляются на компенсацию части затрат, произведенных в текущему финансовому году.</w:t>
      </w:r>
      <w:proofErr w:type="gramEnd"/>
    </w:p>
    <w:p w:rsidR="00106AC9" w:rsidRPr="00334FAE" w:rsidRDefault="00106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4.2. Размер субсидий на очистку пожарных водоемов и (или) устройство наружного освещения составляет 50 процентов фактически произведенных затрат на очистку пожарного водоема и (или) устройство наружного освещения, осуществленных за счет целевых взносов, но не более 200 тыс. рублей на одно товарищество.</w:t>
      </w:r>
    </w:p>
    <w:p w:rsidR="00106AC9" w:rsidRPr="00334FAE" w:rsidRDefault="00106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72"/>
      <w:bookmarkEnd w:id="4"/>
      <w:r w:rsidRPr="00334FAE">
        <w:rPr>
          <w:rFonts w:ascii="Times New Roman" w:hAnsi="Times New Roman" w:cs="Times New Roman"/>
          <w:sz w:val="24"/>
          <w:szCs w:val="24"/>
        </w:rPr>
        <w:t xml:space="preserve">4.3. Для получения субсидий на очистку пожарных водоемов и (или) устройство наружного освещения товарищество представляет в </w:t>
      </w:r>
      <w:proofErr w:type="spellStart"/>
      <w:r w:rsidRPr="00334FAE">
        <w:rPr>
          <w:rFonts w:ascii="Times New Roman" w:hAnsi="Times New Roman" w:cs="Times New Roman"/>
          <w:sz w:val="24"/>
          <w:szCs w:val="24"/>
        </w:rPr>
        <w:t>ДАПКиПР</w:t>
      </w:r>
      <w:proofErr w:type="spellEnd"/>
      <w:r w:rsidRPr="00334FAE">
        <w:rPr>
          <w:rFonts w:ascii="Times New Roman" w:hAnsi="Times New Roman" w:cs="Times New Roman"/>
          <w:sz w:val="24"/>
          <w:szCs w:val="24"/>
        </w:rPr>
        <w:t xml:space="preserve"> заявление о предоставлении субсидии с приложением копий следующих документов:</w:t>
      </w:r>
    </w:p>
    <w:p w:rsidR="00106AC9" w:rsidRPr="00334FAE" w:rsidRDefault="00106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- сводная смета затрат, заверенная товариществом;</w:t>
      </w:r>
    </w:p>
    <w:p w:rsidR="00106AC9" w:rsidRPr="00334FAE" w:rsidRDefault="00106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- договоры с подрядной организацией, заверенные товариществом;</w:t>
      </w:r>
    </w:p>
    <w:p w:rsidR="00106AC9" w:rsidRPr="00334FAE" w:rsidRDefault="00106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- акты о приемке выполненных работ (</w:t>
      </w:r>
      <w:hyperlink r:id="rId10" w:history="1">
        <w:r w:rsidRPr="00334FAE">
          <w:rPr>
            <w:rFonts w:ascii="Times New Roman" w:hAnsi="Times New Roman" w:cs="Times New Roman"/>
            <w:sz w:val="24"/>
            <w:szCs w:val="24"/>
          </w:rPr>
          <w:t>форма КС-2</w:t>
        </w:r>
      </w:hyperlink>
      <w:r w:rsidRPr="00334FAE">
        <w:rPr>
          <w:rFonts w:ascii="Times New Roman" w:hAnsi="Times New Roman" w:cs="Times New Roman"/>
          <w:sz w:val="24"/>
          <w:szCs w:val="24"/>
        </w:rPr>
        <w:t>), заверенные товариществом;</w:t>
      </w:r>
    </w:p>
    <w:p w:rsidR="00106AC9" w:rsidRPr="00334FAE" w:rsidRDefault="00106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- справки стоимости выполненных работ и затрат (</w:t>
      </w:r>
      <w:hyperlink r:id="rId11" w:history="1">
        <w:r w:rsidRPr="00334FAE">
          <w:rPr>
            <w:rFonts w:ascii="Times New Roman" w:hAnsi="Times New Roman" w:cs="Times New Roman"/>
            <w:sz w:val="24"/>
            <w:szCs w:val="24"/>
          </w:rPr>
          <w:t>форма КС-3</w:t>
        </w:r>
      </w:hyperlink>
      <w:r w:rsidRPr="00334FAE">
        <w:rPr>
          <w:rFonts w:ascii="Times New Roman" w:hAnsi="Times New Roman" w:cs="Times New Roman"/>
          <w:sz w:val="24"/>
          <w:szCs w:val="24"/>
        </w:rPr>
        <w:t>), заверенные товариществом;</w:t>
      </w:r>
    </w:p>
    <w:p w:rsidR="00106AC9" w:rsidRPr="00334FAE" w:rsidRDefault="00106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- платежные поручения, подтверждающие размер фактически произведенных затрат, заверенные кредитной организацией.</w:t>
      </w:r>
    </w:p>
    <w:p w:rsidR="00106AC9" w:rsidRPr="00334FAE" w:rsidRDefault="00106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34FAE">
        <w:rPr>
          <w:rFonts w:ascii="Times New Roman" w:hAnsi="Times New Roman" w:cs="Times New Roman"/>
          <w:sz w:val="24"/>
          <w:szCs w:val="24"/>
        </w:rPr>
        <w:t>ДАПКиПР</w:t>
      </w:r>
      <w:proofErr w:type="spellEnd"/>
      <w:r w:rsidRPr="00334FAE">
        <w:rPr>
          <w:rFonts w:ascii="Times New Roman" w:hAnsi="Times New Roman" w:cs="Times New Roman"/>
          <w:sz w:val="24"/>
          <w:szCs w:val="24"/>
        </w:rPr>
        <w:t>:</w:t>
      </w:r>
    </w:p>
    <w:p w:rsidR="00106AC9" w:rsidRPr="00334FAE" w:rsidRDefault="00106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 xml:space="preserve">5.1. В день подачи документов, указанных в </w:t>
      </w:r>
      <w:hyperlink w:anchor="P359" w:history="1">
        <w:r w:rsidRPr="00334FAE">
          <w:rPr>
            <w:rFonts w:ascii="Times New Roman" w:hAnsi="Times New Roman" w:cs="Times New Roman"/>
            <w:sz w:val="24"/>
            <w:szCs w:val="24"/>
          </w:rPr>
          <w:t>подпункте 3.3 пункта 3</w:t>
        </w:r>
      </w:hyperlink>
      <w:r w:rsidRPr="00334FA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72" w:history="1">
        <w:r w:rsidRPr="00334FAE">
          <w:rPr>
            <w:rFonts w:ascii="Times New Roman" w:hAnsi="Times New Roman" w:cs="Times New Roman"/>
            <w:sz w:val="24"/>
            <w:szCs w:val="24"/>
          </w:rPr>
          <w:t>подпункте 4.3 пункта 4</w:t>
        </w:r>
      </w:hyperlink>
      <w:r w:rsidRPr="00334FAE">
        <w:rPr>
          <w:rFonts w:ascii="Times New Roman" w:hAnsi="Times New Roman" w:cs="Times New Roman"/>
          <w:sz w:val="24"/>
          <w:szCs w:val="24"/>
        </w:rPr>
        <w:t xml:space="preserve"> данного Порядка (далее - документы), регистрирует их в порядке поступления в журнале регистрации документов, который пронумерован, прошнурован и скреплен печатью.</w:t>
      </w:r>
    </w:p>
    <w:p w:rsidR="00106AC9" w:rsidRPr="00334FAE" w:rsidRDefault="00106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 xml:space="preserve">5.2. В течение тридцати календарных дней </w:t>
      </w:r>
      <w:proofErr w:type="gramStart"/>
      <w:r w:rsidRPr="00334FAE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334FAE">
        <w:rPr>
          <w:rFonts w:ascii="Times New Roman" w:hAnsi="Times New Roman" w:cs="Times New Roman"/>
          <w:sz w:val="24"/>
          <w:szCs w:val="24"/>
        </w:rPr>
        <w:t xml:space="preserve"> документов рассматривает их на соответствие требованиям данного Порядка и принимает решение о предоставлении субсидии либо об отказе в предоставлении субсидии, которое оформляется приказом </w:t>
      </w:r>
      <w:proofErr w:type="spellStart"/>
      <w:r w:rsidRPr="00334FAE">
        <w:rPr>
          <w:rFonts w:ascii="Times New Roman" w:hAnsi="Times New Roman" w:cs="Times New Roman"/>
          <w:sz w:val="24"/>
          <w:szCs w:val="24"/>
        </w:rPr>
        <w:t>ДАПКиПР</w:t>
      </w:r>
      <w:proofErr w:type="spellEnd"/>
      <w:r w:rsidRPr="00334FAE">
        <w:rPr>
          <w:rFonts w:ascii="Times New Roman" w:hAnsi="Times New Roman" w:cs="Times New Roman"/>
          <w:sz w:val="24"/>
          <w:szCs w:val="24"/>
        </w:rPr>
        <w:t>.</w:t>
      </w:r>
    </w:p>
    <w:p w:rsidR="00106AC9" w:rsidRPr="00334FAE" w:rsidRDefault="00106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334FAE">
        <w:rPr>
          <w:rFonts w:ascii="Times New Roman" w:hAnsi="Times New Roman" w:cs="Times New Roman"/>
          <w:sz w:val="24"/>
          <w:szCs w:val="24"/>
        </w:rPr>
        <w:t xml:space="preserve">В день принятия приказа </w:t>
      </w:r>
      <w:proofErr w:type="spellStart"/>
      <w:r w:rsidRPr="00334FAE">
        <w:rPr>
          <w:rFonts w:ascii="Times New Roman" w:hAnsi="Times New Roman" w:cs="Times New Roman"/>
          <w:sz w:val="24"/>
          <w:szCs w:val="24"/>
        </w:rPr>
        <w:t>ДАПКиПР</w:t>
      </w:r>
      <w:proofErr w:type="spellEnd"/>
      <w:r w:rsidRPr="00334FAE">
        <w:rPr>
          <w:rFonts w:ascii="Times New Roman" w:hAnsi="Times New Roman" w:cs="Times New Roman"/>
          <w:sz w:val="24"/>
          <w:szCs w:val="24"/>
        </w:rPr>
        <w:t xml:space="preserve"> о предоставлении субсидии составляет </w:t>
      </w:r>
      <w:hyperlink w:anchor="P410" w:history="1">
        <w:r w:rsidRPr="00334FAE">
          <w:rPr>
            <w:rFonts w:ascii="Times New Roman" w:hAnsi="Times New Roman" w:cs="Times New Roman"/>
            <w:sz w:val="24"/>
            <w:szCs w:val="24"/>
          </w:rPr>
          <w:t>расчет</w:t>
        </w:r>
      </w:hyperlink>
      <w:r w:rsidRPr="00334FAE">
        <w:rPr>
          <w:rFonts w:ascii="Times New Roman" w:hAnsi="Times New Roman" w:cs="Times New Roman"/>
          <w:sz w:val="24"/>
          <w:szCs w:val="24"/>
        </w:rPr>
        <w:t xml:space="preserve"> размера субсидии по форме согласно приложению к данному Порядку и направляет его в департамент финансов Ярославской области для перечисления средств в соответствии с </w:t>
      </w:r>
      <w:hyperlink r:id="rId12" w:history="1">
        <w:r w:rsidRPr="00334FAE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334FAE">
        <w:rPr>
          <w:rFonts w:ascii="Times New Roman" w:hAnsi="Times New Roman" w:cs="Times New Roman"/>
          <w:sz w:val="24"/>
          <w:szCs w:val="24"/>
        </w:rPr>
        <w:t xml:space="preserve"> департамента финансов Ярославской области от 30.12.2010 N 29-н "О Порядке кассового обслуживания исполнения областного бюджета Ярославской области департаментом финансов Ярославской области".</w:t>
      </w:r>
      <w:proofErr w:type="gramEnd"/>
    </w:p>
    <w:p w:rsidR="00106AC9" w:rsidRPr="00334FAE" w:rsidRDefault="00106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 xml:space="preserve">Субсидии перечисляются товариществам в срок, не превышающий десяти рабочих дней с момента принятия приказа </w:t>
      </w:r>
      <w:proofErr w:type="spellStart"/>
      <w:r w:rsidRPr="00334FAE">
        <w:rPr>
          <w:rFonts w:ascii="Times New Roman" w:hAnsi="Times New Roman" w:cs="Times New Roman"/>
          <w:sz w:val="24"/>
          <w:szCs w:val="24"/>
        </w:rPr>
        <w:t>ДАПКиПР</w:t>
      </w:r>
      <w:proofErr w:type="spellEnd"/>
      <w:r w:rsidRPr="00334FAE">
        <w:rPr>
          <w:rFonts w:ascii="Times New Roman" w:hAnsi="Times New Roman" w:cs="Times New Roman"/>
          <w:sz w:val="24"/>
          <w:szCs w:val="24"/>
        </w:rPr>
        <w:t xml:space="preserve"> о предоставлении субсидии в пределах </w:t>
      </w:r>
      <w:r w:rsidRPr="00334FAE">
        <w:rPr>
          <w:rFonts w:ascii="Times New Roman" w:hAnsi="Times New Roman" w:cs="Times New Roman"/>
          <w:sz w:val="24"/>
          <w:szCs w:val="24"/>
        </w:rPr>
        <w:lastRenderedPageBreak/>
        <w:t>утвержденного кассового плана расходов областного бюджета.</w:t>
      </w:r>
    </w:p>
    <w:p w:rsidR="00106AC9" w:rsidRPr="00334FAE" w:rsidRDefault="00106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Субсидии перечисляются товариществам на расчетные счета, открытые в кредитных организациях.</w:t>
      </w:r>
    </w:p>
    <w:p w:rsidR="00106AC9" w:rsidRPr="00334FAE" w:rsidRDefault="00106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334FAE">
        <w:rPr>
          <w:rFonts w:ascii="Times New Roman" w:hAnsi="Times New Roman" w:cs="Times New Roman"/>
          <w:sz w:val="24"/>
          <w:szCs w:val="24"/>
        </w:rPr>
        <w:t>ДАПКиПР</w:t>
      </w:r>
      <w:proofErr w:type="spellEnd"/>
      <w:r w:rsidRPr="00334FAE">
        <w:rPr>
          <w:rFonts w:ascii="Times New Roman" w:hAnsi="Times New Roman" w:cs="Times New Roman"/>
          <w:sz w:val="24"/>
          <w:szCs w:val="24"/>
        </w:rPr>
        <w:t xml:space="preserve"> принимает решение об отказе в предоставлении субсидии по следующим основаниям:</w:t>
      </w:r>
    </w:p>
    <w:p w:rsidR="00106AC9" w:rsidRPr="00334FAE" w:rsidRDefault="00106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- несоответствие представленных товариществом документов требованиям, определенным данным Порядком, или непредставление документов (представление документов не в полном объеме);</w:t>
      </w:r>
    </w:p>
    <w:p w:rsidR="00106AC9" w:rsidRPr="00334FAE" w:rsidRDefault="00106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- недостоверность представленной товариществом информации;</w:t>
      </w:r>
    </w:p>
    <w:p w:rsidR="00106AC9" w:rsidRPr="00334FAE" w:rsidRDefault="00106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- отсутствие или недостаток лимита бюджетных обязательств на соответствующий финансовый год по данному виду государственной поддержки.</w:t>
      </w:r>
    </w:p>
    <w:p w:rsidR="00106AC9" w:rsidRPr="00334FAE" w:rsidRDefault="00106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 xml:space="preserve">В случае принятия решение об отказе в предоставлении субсидии </w:t>
      </w:r>
      <w:proofErr w:type="spellStart"/>
      <w:r w:rsidRPr="00334FAE">
        <w:rPr>
          <w:rFonts w:ascii="Times New Roman" w:hAnsi="Times New Roman" w:cs="Times New Roman"/>
          <w:sz w:val="24"/>
          <w:szCs w:val="24"/>
        </w:rPr>
        <w:t>ДАПКиПР</w:t>
      </w:r>
      <w:proofErr w:type="spellEnd"/>
      <w:r w:rsidRPr="00334FAE">
        <w:rPr>
          <w:rFonts w:ascii="Times New Roman" w:hAnsi="Times New Roman" w:cs="Times New Roman"/>
          <w:sz w:val="24"/>
          <w:szCs w:val="24"/>
        </w:rPr>
        <w:t xml:space="preserve"> делает соответствующую запись в журнале регистрации документов и в течение десяти рабочих дней после подписания приказа </w:t>
      </w:r>
      <w:proofErr w:type="spellStart"/>
      <w:r w:rsidRPr="00334FAE">
        <w:rPr>
          <w:rFonts w:ascii="Times New Roman" w:hAnsi="Times New Roman" w:cs="Times New Roman"/>
          <w:sz w:val="24"/>
          <w:szCs w:val="24"/>
        </w:rPr>
        <w:t>ДАПКиПР</w:t>
      </w:r>
      <w:proofErr w:type="spellEnd"/>
      <w:r w:rsidRPr="00334FAE">
        <w:rPr>
          <w:rFonts w:ascii="Times New Roman" w:hAnsi="Times New Roman" w:cs="Times New Roman"/>
          <w:sz w:val="24"/>
          <w:szCs w:val="24"/>
        </w:rPr>
        <w:t xml:space="preserve"> об отказе в предоставлении субсидии уведомляет товарищество о принятом решении в письменной форме с указанием причины отказа.</w:t>
      </w:r>
    </w:p>
    <w:p w:rsidR="00106AC9" w:rsidRPr="00334FAE" w:rsidRDefault="00106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В случае получения отказа товарищество имеет право на повторное обращение.</w:t>
      </w:r>
    </w:p>
    <w:p w:rsidR="00106AC9" w:rsidRPr="00334FAE" w:rsidRDefault="00106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7. Товарищество несет ответственность за достоверность представляемой информации.</w:t>
      </w:r>
    </w:p>
    <w:p w:rsidR="00106AC9" w:rsidRPr="00334FAE" w:rsidRDefault="00106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334FAE">
        <w:rPr>
          <w:rFonts w:ascii="Times New Roman" w:hAnsi="Times New Roman" w:cs="Times New Roman"/>
          <w:sz w:val="24"/>
          <w:szCs w:val="24"/>
        </w:rPr>
        <w:t>ДАПКиПР</w:t>
      </w:r>
      <w:proofErr w:type="spellEnd"/>
      <w:r w:rsidRPr="00334FAE">
        <w:rPr>
          <w:rFonts w:ascii="Times New Roman" w:hAnsi="Times New Roman" w:cs="Times New Roman"/>
          <w:sz w:val="24"/>
          <w:szCs w:val="24"/>
        </w:rPr>
        <w:t xml:space="preserve"> и органы государственного финансового контроля осуществляют обязательные проверки соблюдения условий, целей и порядка предоставления субсидий в соответствии с законодательством Российской Федерации.</w:t>
      </w:r>
    </w:p>
    <w:p w:rsidR="00106AC9" w:rsidRPr="00334FAE" w:rsidRDefault="00106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334FAE">
        <w:rPr>
          <w:rFonts w:ascii="Times New Roman" w:hAnsi="Times New Roman" w:cs="Times New Roman"/>
          <w:sz w:val="24"/>
          <w:szCs w:val="24"/>
        </w:rPr>
        <w:t>установления фактов нарушения условий предоставления субсидии</w:t>
      </w:r>
      <w:proofErr w:type="gramEnd"/>
      <w:r w:rsidRPr="00334FAE">
        <w:rPr>
          <w:rFonts w:ascii="Times New Roman" w:hAnsi="Times New Roman" w:cs="Times New Roman"/>
          <w:sz w:val="24"/>
          <w:szCs w:val="24"/>
        </w:rPr>
        <w:t xml:space="preserve"> субсидия подлежит возврату в доход областного бюджета.</w:t>
      </w:r>
    </w:p>
    <w:p w:rsidR="00106AC9" w:rsidRPr="00334FAE" w:rsidRDefault="00106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При возникновении оснований для возврата субсидии в течение десяти календарных дней со дня обнаружения нарушений товариществу направляется письменное уведомление о возврате субсидии с указанием суммы, подлежащей возврату в доход областного бюджета.</w:t>
      </w:r>
    </w:p>
    <w:p w:rsidR="00106AC9" w:rsidRPr="00334FAE" w:rsidRDefault="00106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В срок, не превышающий тридцати календарных дней со дня получения письменного уведомления о возврате субсидии, товарищество обязано осуществить возврат субсидии в доход областного бюджета по платежным реквизитам, указанным в данном уведомлении.</w:t>
      </w:r>
    </w:p>
    <w:p w:rsidR="00106AC9" w:rsidRPr="00334FAE" w:rsidRDefault="00106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В случае невозврата субсидии в установленный срок взыскание сре</w:t>
      </w:r>
      <w:proofErr w:type="gramStart"/>
      <w:r w:rsidRPr="00334FAE">
        <w:rPr>
          <w:rFonts w:ascii="Times New Roman" w:hAnsi="Times New Roman" w:cs="Times New Roman"/>
          <w:sz w:val="24"/>
          <w:szCs w:val="24"/>
        </w:rPr>
        <w:t>дств с т</w:t>
      </w:r>
      <w:proofErr w:type="gramEnd"/>
      <w:r w:rsidRPr="00334FAE">
        <w:rPr>
          <w:rFonts w:ascii="Times New Roman" w:hAnsi="Times New Roman" w:cs="Times New Roman"/>
          <w:sz w:val="24"/>
          <w:szCs w:val="24"/>
        </w:rPr>
        <w:t>оварищества производится в судебном порядке.</w:t>
      </w:r>
    </w:p>
    <w:p w:rsidR="00106AC9" w:rsidRPr="00334FAE" w:rsidRDefault="00106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AC9" w:rsidRPr="00334FAE" w:rsidRDefault="00106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AC9" w:rsidRPr="00334FAE" w:rsidRDefault="00106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AC9" w:rsidRPr="00334FAE" w:rsidRDefault="00106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AC9" w:rsidRPr="00334FAE" w:rsidRDefault="00106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20CE" w:rsidRDefault="009E20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20CE" w:rsidRDefault="009E20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20CE" w:rsidRDefault="009E20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6AC9" w:rsidRPr="00334FAE" w:rsidRDefault="00106A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06AC9" w:rsidRPr="00334FAE" w:rsidRDefault="00106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344" w:history="1">
        <w:r w:rsidRPr="00334FAE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334FAE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</w:p>
    <w:p w:rsidR="00106AC9" w:rsidRPr="00334FAE" w:rsidRDefault="00106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из областного бюджета</w:t>
      </w:r>
    </w:p>
    <w:p w:rsidR="00106AC9" w:rsidRPr="00334FAE" w:rsidRDefault="00106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субсидий на развитие</w:t>
      </w:r>
    </w:p>
    <w:p w:rsidR="00106AC9" w:rsidRPr="00334FAE" w:rsidRDefault="00106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садоводческих и огороднических</w:t>
      </w:r>
    </w:p>
    <w:p w:rsidR="00106AC9" w:rsidRPr="00334FAE" w:rsidRDefault="00106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некоммерческих товариществ</w:t>
      </w:r>
    </w:p>
    <w:p w:rsidR="00106AC9" w:rsidRPr="00334FAE" w:rsidRDefault="00106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AC9" w:rsidRPr="00334FAE" w:rsidRDefault="00106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Форма</w:t>
      </w:r>
    </w:p>
    <w:p w:rsidR="00106AC9" w:rsidRPr="00334FAE" w:rsidRDefault="00106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AC9" w:rsidRPr="00334FAE" w:rsidRDefault="00106A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410"/>
      <w:bookmarkEnd w:id="5"/>
      <w:r w:rsidRPr="00334FAE">
        <w:rPr>
          <w:rFonts w:ascii="Times New Roman" w:hAnsi="Times New Roman" w:cs="Times New Roman"/>
          <w:sz w:val="24"/>
          <w:szCs w:val="24"/>
        </w:rPr>
        <w:t>РАСЧЕТ</w:t>
      </w:r>
    </w:p>
    <w:p w:rsidR="00106AC9" w:rsidRPr="00334FAE" w:rsidRDefault="00106A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размера субсидий на развитие садоводческих и огороднических</w:t>
      </w:r>
    </w:p>
    <w:p w:rsidR="00106AC9" w:rsidRPr="00334FAE" w:rsidRDefault="00106A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некоммерческих товариществ</w:t>
      </w:r>
    </w:p>
    <w:p w:rsidR="00106AC9" w:rsidRPr="00334FAE" w:rsidRDefault="00106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4"/>
        <w:gridCol w:w="1387"/>
        <w:gridCol w:w="2041"/>
        <w:gridCol w:w="1644"/>
        <w:gridCol w:w="1871"/>
      </w:tblGrid>
      <w:tr w:rsidR="00334FAE" w:rsidRPr="00334FAE">
        <w:tc>
          <w:tcPr>
            <w:tcW w:w="2114" w:type="dxa"/>
          </w:tcPr>
          <w:p w:rsidR="00106AC9" w:rsidRPr="00334FAE" w:rsidRDefault="00106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AE">
              <w:rPr>
                <w:rFonts w:ascii="Times New Roman" w:hAnsi="Times New Roman" w:cs="Times New Roman"/>
                <w:sz w:val="24"/>
                <w:szCs w:val="24"/>
              </w:rPr>
              <w:t>Наименование садоводческого и огороднического некоммерческого товарищества</w:t>
            </w:r>
          </w:p>
        </w:tc>
        <w:tc>
          <w:tcPr>
            <w:tcW w:w="1387" w:type="dxa"/>
          </w:tcPr>
          <w:p w:rsidR="00106AC9" w:rsidRPr="00334FAE" w:rsidRDefault="00106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AE">
              <w:rPr>
                <w:rFonts w:ascii="Times New Roman" w:hAnsi="Times New Roman" w:cs="Times New Roman"/>
                <w:sz w:val="24"/>
                <w:szCs w:val="24"/>
              </w:rPr>
              <w:t>Вид субсидии</w:t>
            </w:r>
          </w:p>
        </w:tc>
        <w:tc>
          <w:tcPr>
            <w:tcW w:w="2041" w:type="dxa"/>
          </w:tcPr>
          <w:p w:rsidR="00106AC9" w:rsidRPr="00334FAE" w:rsidRDefault="00106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AE">
              <w:rPr>
                <w:rFonts w:ascii="Times New Roman" w:hAnsi="Times New Roman" w:cs="Times New Roman"/>
                <w:sz w:val="24"/>
                <w:szCs w:val="24"/>
              </w:rPr>
              <w:t>Сумма строительства (реконструкции) по сводной смете затрат, рублей &lt;*&gt;</w:t>
            </w:r>
          </w:p>
        </w:tc>
        <w:tc>
          <w:tcPr>
            <w:tcW w:w="1644" w:type="dxa"/>
          </w:tcPr>
          <w:p w:rsidR="00106AC9" w:rsidRPr="00334FAE" w:rsidRDefault="00106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AE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по платежным документам, рублей</w:t>
            </w:r>
          </w:p>
        </w:tc>
        <w:tc>
          <w:tcPr>
            <w:tcW w:w="1871" w:type="dxa"/>
          </w:tcPr>
          <w:p w:rsidR="00106AC9" w:rsidRPr="00334FAE" w:rsidRDefault="00106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AE">
              <w:rPr>
                <w:rFonts w:ascii="Times New Roman" w:hAnsi="Times New Roman" w:cs="Times New Roman"/>
                <w:sz w:val="24"/>
                <w:szCs w:val="24"/>
              </w:rPr>
              <w:t>Сумма субсидии в пределах установленных лимитов, рублей</w:t>
            </w:r>
          </w:p>
        </w:tc>
      </w:tr>
      <w:tr w:rsidR="00106AC9" w:rsidRPr="00334FAE">
        <w:tc>
          <w:tcPr>
            <w:tcW w:w="2114" w:type="dxa"/>
          </w:tcPr>
          <w:p w:rsidR="00106AC9" w:rsidRPr="00334FAE" w:rsidRDefault="00106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06AC9" w:rsidRPr="00334FAE" w:rsidRDefault="00106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106AC9" w:rsidRPr="00334FAE" w:rsidRDefault="00106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06AC9" w:rsidRPr="00334FAE" w:rsidRDefault="00106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06AC9" w:rsidRPr="00334FAE" w:rsidRDefault="00106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AC9" w:rsidRPr="00334FAE" w:rsidRDefault="00106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AC9" w:rsidRPr="00334FAE" w:rsidRDefault="0010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06AC9" w:rsidRPr="00334FAE" w:rsidRDefault="00106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&lt;*&gt; Заполняется в случае предоставления субсидий на строительство, реконструкцию электрических сетей низкого напряжения и систем водоснабжения.</w:t>
      </w:r>
    </w:p>
    <w:p w:rsidR="00106AC9" w:rsidRPr="00334FAE" w:rsidRDefault="00106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AC9" w:rsidRPr="00334FAE" w:rsidRDefault="00106A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"____" _____________ 20___ г.</w:t>
      </w:r>
    </w:p>
    <w:p w:rsidR="00106AC9" w:rsidRPr="00334FAE" w:rsidRDefault="00106A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6AC9" w:rsidRPr="00334FAE" w:rsidRDefault="00106A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:rsidR="00106AC9" w:rsidRPr="00334FAE" w:rsidRDefault="00106A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агропромышленного комплекса</w:t>
      </w:r>
    </w:p>
    <w:p w:rsidR="00106AC9" w:rsidRPr="00334FAE" w:rsidRDefault="00106A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и потребительского рынка</w:t>
      </w:r>
    </w:p>
    <w:p w:rsidR="00106AC9" w:rsidRPr="00334FAE" w:rsidRDefault="00106A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Ярославской области               _______________   _______________________</w:t>
      </w:r>
    </w:p>
    <w:p w:rsidR="00106AC9" w:rsidRPr="00334FAE" w:rsidRDefault="00106A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 xml:space="preserve">                                     (подпись)       (расшифровка подписи)</w:t>
      </w:r>
    </w:p>
    <w:p w:rsidR="00106AC9" w:rsidRPr="00334FAE" w:rsidRDefault="00106A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6AC9" w:rsidRPr="00334FAE" w:rsidRDefault="00106A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106AC9" w:rsidRPr="00334FAE" w:rsidRDefault="00106A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государственной</w:t>
      </w:r>
    </w:p>
    <w:p w:rsidR="00106AC9" w:rsidRPr="00334FAE" w:rsidRDefault="00106A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поддержки, исполнения</w:t>
      </w:r>
    </w:p>
    <w:p w:rsidR="00106AC9" w:rsidRPr="00334FAE" w:rsidRDefault="00106A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 xml:space="preserve">бюджета и </w:t>
      </w:r>
      <w:proofErr w:type="gramStart"/>
      <w:r w:rsidRPr="00334FAE">
        <w:rPr>
          <w:rFonts w:ascii="Times New Roman" w:hAnsi="Times New Roman" w:cs="Times New Roman"/>
          <w:sz w:val="24"/>
          <w:szCs w:val="24"/>
        </w:rPr>
        <w:t>отраслевой</w:t>
      </w:r>
      <w:proofErr w:type="gramEnd"/>
    </w:p>
    <w:p w:rsidR="00106AC9" w:rsidRPr="00334FAE" w:rsidRDefault="00106A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отчетности департамента</w:t>
      </w:r>
    </w:p>
    <w:p w:rsidR="00106AC9" w:rsidRPr="00334FAE" w:rsidRDefault="00106A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агропромышленного</w:t>
      </w:r>
    </w:p>
    <w:p w:rsidR="00106AC9" w:rsidRPr="00334FAE" w:rsidRDefault="00106A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комплекса и потребительского</w:t>
      </w:r>
    </w:p>
    <w:p w:rsidR="00106AC9" w:rsidRPr="00334FAE" w:rsidRDefault="00106A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рынка Ярославской области         _______________   _______________________</w:t>
      </w:r>
    </w:p>
    <w:p w:rsidR="00106AC9" w:rsidRPr="00334FAE" w:rsidRDefault="00106A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 xml:space="preserve">                                     (подпись)       (расшифровка подписи)</w:t>
      </w:r>
    </w:p>
    <w:p w:rsidR="00106AC9" w:rsidRPr="00334FAE" w:rsidRDefault="00106A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М.П.</w:t>
      </w:r>
    </w:p>
    <w:p w:rsidR="00106AC9" w:rsidRPr="00334FAE" w:rsidRDefault="00106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AC9" w:rsidRPr="00334FAE" w:rsidRDefault="00106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AC9" w:rsidRPr="00334FAE" w:rsidRDefault="00106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AC9" w:rsidRPr="00334FAE" w:rsidRDefault="00106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AC9" w:rsidRPr="00334FAE" w:rsidRDefault="00106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sectPr w:rsidR="00106AC9" w:rsidRPr="00334FAE" w:rsidSect="00F8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C9"/>
    <w:rsid w:val="00106AC9"/>
    <w:rsid w:val="00334FAE"/>
    <w:rsid w:val="009E20CE"/>
    <w:rsid w:val="00A7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6A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6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6A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6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06A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6A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06A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6A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6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6A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6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06A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6A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06A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B597ED577D0AA656957E80291052AFD5C929AEF2FFEE307F7E02AE20C2EE6DC95FF44D7A884404F7DBABC2564163BB6D9067A4158BF2s6LC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B597ED577D0AA65695608D3F7C0CAAD1C474A3F0F4BD682C7A08FB789DB72F8E56FE1939CD4F0DFC8CFF82024735ED37C56FB81095F360F731BEF3s3L9F" TargetMode="External"/><Relationship Id="rId12" Type="http://schemas.openxmlformats.org/officeDocument/2006/relationships/hyperlink" Target="consultantplus://offline/ref=7FB597ED577D0AA65695608D3F7C0CAAD1C474A3F4F0BB65227855F170C4BB2D8959A11C3EDC4F0EFB91FA831D4E61BDs7LA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B597ED577D0AA65695608D3F7C0CAAD1C474A3F0F4BD682C7A08FB789DB72F8E56FE1939CD4F0DFC8FFA86054735ED37C56FB81095F360F731BEF3s3L9F" TargetMode="External"/><Relationship Id="rId11" Type="http://schemas.openxmlformats.org/officeDocument/2006/relationships/hyperlink" Target="consultantplus://offline/ref=7FB597ED577D0AA656957E80291052AFD5C929AEF2FFEE307F7E02AE20C2EE6DC95FF44D7A8B4708F7DBABC2564163BB6D9067A4158BF2s6LCF" TargetMode="External"/><Relationship Id="rId5" Type="http://schemas.openxmlformats.org/officeDocument/2006/relationships/hyperlink" Target="consultantplus://offline/ref=7FB597ED577D0AA65695608D3F7C0CAAD1C474A3F0F4BD682C7A08FB789DB72F8E56FE192BCD1701FE88E486065263BC72s9L9F" TargetMode="External"/><Relationship Id="rId10" Type="http://schemas.openxmlformats.org/officeDocument/2006/relationships/hyperlink" Target="consultantplus://offline/ref=7FB597ED577D0AA656957E80291052AFD5C929AEF2FFEE307F7E02AE20C2EE6DC95FF44D7A8B4708F7DBABC2564163BB6D9067A4158BF2s6L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B597ED577D0AA656957E80291052AFD5C929AEF2FFEE307F7E02AE20C2EE6DC95FF44D7A8B4708F7DBABC2564163BB6D9067A4158BF2s6L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Минькин А.И.</dc:creator>
  <cp:lastModifiedBy>Минькин А.И.</cp:lastModifiedBy>
  <cp:revision>3</cp:revision>
  <dcterms:created xsi:type="dcterms:W3CDTF">2019-05-27T05:11:00Z</dcterms:created>
  <dcterms:modified xsi:type="dcterms:W3CDTF">2019-05-27T05:25:00Z</dcterms:modified>
</cp:coreProperties>
</file>